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92" w:rsidRPr="00486718" w:rsidRDefault="00CB092C" w:rsidP="00E03467">
      <w:pPr>
        <w:spacing w:after="0" w:line="48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486718">
        <w:rPr>
          <w:rFonts w:ascii="Times New Roman" w:hAnsi="Times New Roman"/>
          <w:b/>
          <w:sz w:val="20"/>
          <w:szCs w:val="20"/>
        </w:rPr>
        <w:t>Efficient</w:t>
      </w:r>
      <w:r w:rsidR="00C019A9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="00341E47" w:rsidRPr="00486718">
        <w:rPr>
          <w:rFonts w:ascii="Times New Roman" w:hAnsi="Times New Roman"/>
          <w:b/>
          <w:sz w:val="20"/>
          <w:szCs w:val="20"/>
        </w:rPr>
        <w:t>Friedel</w:t>
      </w:r>
      <w:r w:rsidR="006824FB" w:rsidRPr="00486718">
        <w:rPr>
          <w:rFonts w:ascii="Times New Roman" w:hAnsi="Times New Roman"/>
          <w:b/>
          <w:sz w:val="20"/>
          <w:szCs w:val="20"/>
        </w:rPr>
        <w:t>–</w:t>
      </w:r>
      <w:r w:rsidR="00341E47" w:rsidRPr="00486718">
        <w:rPr>
          <w:rFonts w:ascii="Times New Roman" w:hAnsi="Times New Roman"/>
          <w:b/>
          <w:sz w:val="20"/>
          <w:szCs w:val="20"/>
        </w:rPr>
        <w:t>Crafts benzoylation of aniline derivatives with 4-fluorobenzoyl chloride</w:t>
      </w:r>
      <w:r w:rsidR="007B3800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="00341E47" w:rsidRPr="00486718">
        <w:rPr>
          <w:rFonts w:ascii="Times New Roman" w:hAnsi="Times New Roman"/>
          <w:b/>
          <w:sz w:val="20"/>
          <w:szCs w:val="20"/>
        </w:rPr>
        <w:t>using copper triflate</w:t>
      </w:r>
      <w:r w:rsidR="00EE05DD" w:rsidRPr="00486718">
        <w:rPr>
          <w:rFonts w:ascii="Times New Roman" w:hAnsi="Times New Roman"/>
          <w:b/>
          <w:sz w:val="20"/>
          <w:szCs w:val="20"/>
        </w:rPr>
        <w:t xml:space="preserve"> in the synthesis of aminobenzophenones</w:t>
      </w:r>
      <w:r w:rsidR="00341E47" w:rsidRPr="00486718">
        <w:rPr>
          <w:rFonts w:ascii="Times New Roman" w:hAnsi="Times New Roman"/>
          <w:b/>
          <w:sz w:val="20"/>
          <w:szCs w:val="20"/>
        </w:rPr>
        <w:t>.</w:t>
      </w:r>
    </w:p>
    <w:p w:rsidR="001E1A9B" w:rsidRPr="00486718" w:rsidRDefault="00486718" w:rsidP="00E03467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Phuong Hoang Tran</w:t>
      </w:r>
      <w:r w:rsidR="000636EF" w:rsidRPr="00486718">
        <w:rPr>
          <w:rFonts w:ascii="Times New Roman" w:hAnsi="Times New Roman"/>
          <w:sz w:val="20"/>
          <w:szCs w:val="20"/>
          <w:vertAlign w:val="superscript"/>
        </w:rPr>
        <w:t>a</w:t>
      </w:r>
      <w:r>
        <w:rPr>
          <w:rFonts w:ascii="Times New Roman" w:hAnsi="Times New Roman"/>
          <w:sz w:val="20"/>
          <w:szCs w:val="20"/>
        </w:rPr>
        <w:t>, Huy Quang Phung</w:t>
      </w:r>
      <w:r w:rsidR="00611276" w:rsidRPr="00486718">
        <w:rPr>
          <w:rFonts w:ascii="Times New Roman" w:hAnsi="Times New Roman"/>
          <w:sz w:val="20"/>
          <w:szCs w:val="20"/>
          <w:vertAlign w:val="superscript"/>
        </w:rPr>
        <w:t>a</w:t>
      </w:r>
      <w:r w:rsidR="00004B5F">
        <w:rPr>
          <w:rFonts w:ascii="Times New Roman" w:hAnsi="Times New Roman"/>
          <w:sz w:val="20"/>
          <w:szCs w:val="20"/>
        </w:rPr>
        <w:t>,</w:t>
      </w:r>
      <w:r w:rsidR="00611276" w:rsidRPr="00486718">
        <w:rPr>
          <w:rFonts w:ascii="Times New Roman" w:hAnsi="Times New Roman"/>
          <w:sz w:val="20"/>
          <w:szCs w:val="20"/>
        </w:rPr>
        <w:t xml:space="preserve"> </w:t>
      </w:r>
      <w:r w:rsidR="00004B5F">
        <w:rPr>
          <w:rFonts w:ascii="Times New Roman" w:hAnsi="Times New Roman"/>
          <w:sz w:val="20"/>
          <w:szCs w:val="20"/>
        </w:rPr>
        <w:t>Poul Erik Hansen</w:t>
      </w:r>
      <w:r w:rsidR="00E03467" w:rsidRPr="00486718">
        <w:rPr>
          <w:rFonts w:ascii="Times New Roman" w:hAnsi="Times New Roman"/>
          <w:sz w:val="20"/>
          <w:szCs w:val="20"/>
          <w:vertAlign w:val="superscript"/>
        </w:rPr>
        <w:t>b</w:t>
      </w:r>
      <w:r w:rsidR="00004B5F">
        <w:rPr>
          <w:rFonts w:ascii="Times New Roman" w:hAnsi="Times New Roman"/>
          <w:sz w:val="20"/>
          <w:szCs w:val="20"/>
        </w:rPr>
        <w:t xml:space="preserve">, </w:t>
      </w:r>
      <w:r w:rsidR="00611276" w:rsidRPr="00486718">
        <w:rPr>
          <w:rFonts w:ascii="Times New Roman" w:hAnsi="Times New Roman"/>
          <w:sz w:val="20"/>
          <w:szCs w:val="20"/>
        </w:rPr>
        <w:t>Hai Ngoc Tran,</w:t>
      </w:r>
      <w:r w:rsidR="000636EF" w:rsidRPr="00486718">
        <w:rPr>
          <w:rFonts w:ascii="Times New Roman" w:hAnsi="Times New Roman"/>
          <w:sz w:val="20"/>
          <w:szCs w:val="20"/>
          <w:vertAlign w:val="superscript"/>
        </w:rPr>
        <w:t>a</w:t>
      </w:r>
      <w:r w:rsidR="00004B5F">
        <w:rPr>
          <w:rFonts w:ascii="Times New Roman" w:hAnsi="Times New Roman"/>
          <w:sz w:val="20"/>
          <w:szCs w:val="20"/>
        </w:rPr>
        <w:t xml:space="preserve"> Thach Ngoc Le</w:t>
      </w:r>
      <w:r w:rsidR="000636EF" w:rsidRPr="00486718">
        <w:rPr>
          <w:rFonts w:ascii="Times New Roman" w:hAnsi="Times New Roman"/>
          <w:sz w:val="20"/>
          <w:szCs w:val="20"/>
          <w:vertAlign w:val="superscript"/>
        </w:rPr>
        <w:t>a</w:t>
      </w:r>
      <w:r>
        <w:rPr>
          <w:rFonts w:ascii="Times New Roman" w:hAnsi="Times New Roman"/>
          <w:sz w:val="20"/>
          <w:szCs w:val="20"/>
          <w:vertAlign w:val="superscript"/>
        </w:rPr>
        <w:t>,</w:t>
      </w:r>
      <w:r w:rsidRPr="00542D3B">
        <w:rPr>
          <w:i/>
          <w:sz w:val="20"/>
        </w:rPr>
        <w:t>*</w:t>
      </w:r>
    </w:p>
    <w:p w:rsidR="000636EF" w:rsidRPr="00486718" w:rsidRDefault="000636EF" w:rsidP="00E03467">
      <w:pPr>
        <w:pStyle w:val="BBAuthorName"/>
        <w:spacing w:after="0" w:line="480" w:lineRule="auto"/>
        <w:rPr>
          <w:rFonts w:ascii="Times New Roman" w:hAnsi="Times New Roman"/>
          <w:i/>
          <w:sz w:val="20"/>
        </w:rPr>
      </w:pPr>
      <w:r w:rsidRPr="00486718">
        <w:rPr>
          <w:rFonts w:ascii="Times New Roman" w:hAnsi="Times New Roman"/>
          <w:i/>
          <w:sz w:val="20"/>
          <w:vertAlign w:val="superscript"/>
        </w:rPr>
        <w:t>a</w:t>
      </w:r>
      <w:r w:rsidRPr="00486718">
        <w:rPr>
          <w:rFonts w:ascii="Times New Roman" w:hAnsi="Times New Roman"/>
          <w:i/>
          <w:sz w:val="20"/>
        </w:rPr>
        <w:t xml:space="preserve"> Department of Organic Chemistry, Faculty of Chemistry, University of Science, Vietnam National University, Ho</w:t>
      </w:r>
      <w:r w:rsidR="00E03467" w:rsidRPr="00486718">
        <w:rPr>
          <w:rFonts w:ascii="Times New Roman" w:hAnsi="Times New Roman"/>
          <w:i/>
          <w:sz w:val="20"/>
        </w:rPr>
        <w:t xml:space="preserve"> C</w:t>
      </w:r>
      <w:r w:rsidRPr="00486718">
        <w:rPr>
          <w:rFonts w:ascii="Times New Roman" w:hAnsi="Times New Roman"/>
          <w:i/>
          <w:sz w:val="20"/>
        </w:rPr>
        <w:t>hi</w:t>
      </w:r>
      <w:r w:rsidR="00E03467" w:rsidRPr="00486718">
        <w:rPr>
          <w:rFonts w:ascii="Times New Roman" w:hAnsi="Times New Roman"/>
          <w:i/>
          <w:sz w:val="20"/>
        </w:rPr>
        <w:t xml:space="preserve"> M</w:t>
      </w:r>
      <w:r w:rsidRPr="00486718">
        <w:rPr>
          <w:rFonts w:ascii="Times New Roman" w:hAnsi="Times New Roman"/>
          <w:i/>
          <w:sz w:val="20"/>
        </w:rPr>
        <w:t>inh City 70000, Vietnam</w:t>
      </w:r>
    </w:p>
    <w:p w:rsidR="000636EF" w:rsidRPr="00486718" w:rsidRDefault="000636EF" w:rsidP="00E03467">
      <w:pPr>
        <w:pStyle w:val="BCAuthorAddress"/>
        <w:spacing w:after="0" w:line="480" w:lineRule="auto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  <w:vertAlign w:val="superscript"/>
        </w:rPr>
        <w:t>b</w:t>
      </w:r>
      <w:r w:rsidRPr="00486718">
        <w:rPr>
          <w:rFonts w:ascii="Times New Roman" w:hAnsi="Times New Roman"/>
          <w:sz w:val="20"/>
          <w:szCs w:val="20"/>
        </w:rPr>
        <w:t xml:space="preserve"> Department of Science, Systems and Models, Roskilde University, DK-4000 Roskilde, Denmark</w:t>
      </w:r>
    </w:p>
    <w:p w:rsidR="00486718" w:rsidRPr="00542D3B" w:rsidRDefault="00486718" w:rsidP="00486718">
      <w:pPr>
        <w:pStyle w:val="ElsAffiliation"/>
        <w:spacing w:before="240" w:line="360" w:lineRule="auto"/>
        <w:rPr>
          <w:i w:val="0"/>
          <w:sz w:val="20"/>
        </w:rPr>
      </w:pPr>
      <w:r w:rsidRPr="00542D3B">
        <w:rPr>
          <w:i w:val="0"/>
          <w:sz w:val="20"/>
        </w:rPr>
        <w:t xml:space="preserve">* Corresponding author: Email: </w:t>
      </w:r>
      <w:hyperlink r:id="rId8" w:history="1">
        <w:r w:rsidRPr="006D06C1">
          <w:rPr>
            <w:rStyle w:val="Hyperlink"/>
            <w:sz w:val="20"/>
          </w:rPr>
          <w:t>lenthach@yahoo.com</w:t>
        </w:r>
      </w:hyperlink>
      <w:r>
        <w:rPr>
          <w:sz w:val="20"/>
        </w:rPr>
        <w:t xml:space="preserve">, </w:t>
      </w:r>
      <w:r w:rsidRPr="00542D3B">
        <w:rPr>
          <w:i w:val="0"/>
          <w:sz w:val="20"/>
        </w:rPr>
        <w:t>Tel: +84 838653212, Fax: +84 838653212</w:t>
      </w:r>
    </w:p>
    <w:p w:rsidR="000636EF" w:rsidRPr="00486718" w:rsidRDefault="000636EF" w:rsidP="00E03467">
      <w:pPr>
        <w:pStyle w:val="BCAuthorAddress"/>
        <w:spacing w:after="0" w:line="480" w:lineRule="auto"/>
        <w:rPr>
          <w:rFonts w:ascii="Times New Roman" w:hAnsi="Times New Roman"/>
          <w:sz w:val="20"/>
          <w:szCs w:val="20"/>
        </w:rPr>
      </w:pPr>
    </w:p>
    <w:p w:rsidR="000636EF" w:rsidRPr="00486718" w:rsidRDefault="000636EF" w:rsidP="00E03467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:rsidR="00341E47" w:rsidRPr="00486718" w:rsidRDefault="00341E47" w:rsidP="00004B5F">
      <w:pPr>
        <w:spacing w:after="0" w:line="48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  <w:r w:rsidRPr="00486718">
        <w:rPr>
          <w:rFonts w:ascii="Times New Roman" w:hAnsi="Times New Roman"/>
          <w:b/>
          <w:sz w:val="20"/>
          <w:szCs w:val="20"/>
        </w:rPr>
        <w:t>Abstract</w:t>
      </w:r>
    </w:p>
    <w:p w:rsidR="00AA236C" w:rsidRPr="00486718" w:rsidRDefault="00AA236C" w:rsidP="00004B5F">
      <w:pPr>
        <w:spacing w:after="0" w:line="48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t xml:space="preserve">An efficient pathway for </w:t>
      </w:r>
      <w:r w:rsidR="00847F49" w:rsidRPr="00486718">
        <w:rPr>
          <w:rFonts w:ascii="Times New Roman" w:hAnsi="Times New Roman"/>
          <w:sz w:val="20"/>
          <w:szCs w:val="20"/>
        </w:rPr>
        <w:t xml:space="preserve">the </w:t>
      </w:r>
      <w:r w:rsidRPr="00486718">
        <w:rPr>
          <w:rFonts w:ascii="Times New Roman" w:hAnsi="Times New Roman"/>
          <w:sz w:val="20"/>
          <w:szCs w:val="20"/>
        </w:rPr>
        <w:t xml:space="preserve">synthesis of the aminobenzophenone derivatives via </w:t>
      </w:r>
      <w:r w:rsidR="00BC6585" w:rsidRPr="00486718">
        <w:rPr>
          <w:rFonts w:ascii="Times New Roman" w:hAnsi="Times New Roman"/>
          <w:sz w:val="20"/>
          <w:szCs w:val="20"/>
        </w:rPr>
        <w:t>Friedel–Crafts</w:t>
      </w:r>
      <w:r w:rsidR="00BC6585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Pr="00486718">
        <w:rPr>
          <w:rFonts w:ascii="Times New Roman" w:hAnsi="Times New Roman"/>
          <w:sz w:val="20"/>
          <w:szCs w:val="20"/>
        </w:rPr>
        <w:t>benzoylation using copper triflate as catalyst</w:t>
      </w:r>
      <w:r w:rsidR="00CB092C" w:rsidRPr="00486718">
        <w:rPr>
          <w:rFonts w:ascii="Times New Roman" w:hAnsi="Times New Roman"/>
          <w:sz w:val="20"/>
          <w:szCs w:val="20"/>
        </w:rPr>
        <w:t xml:space="preserve"> is proposed</w:t>
      </w:r>
      <w:r w:rsidRPr="00486718">
        <w:rPr>
          <w:rFonts w:ascii="Times New Roman" w:hAnsi="Times New Roman"/>
          <w:sz w:val="20"/>
          <w:szCs w:val="20"/>
        </w:rPr>
        <w:t xml:space="preserve">. </w:t>
      </w:r>
      <w:r w:rsidR="00CB092C" w:rsidRPr="00486718">
        <w:rPr>
          <w:rFonts w:ascii="Times New Roman" w:hAnsi="Times New Roman"/>
          <w:sz w:val="20"/>
          <w:szCs w:val="20"/>
        </w:rPr>
        <w:t xml:space="preserve">New derivatives are synthesized. </w:t>
      </w:r>
      <w:r w:rsidRPr="00486718">
        <w:rPr>
          <w:rFonts w:ascii="Times New Roman" w:hAnsi="Times New Roman"/>
          <w:sz w:val="20"/>
          <w:szCs w:val="20"/>
        </w:rPr>
        <w:t>The copper triflate could be easily recovere</w:t>
      </w:r>
      <w:r w:rsidR="00BA1AE6" w:rsidRPr="00486718">
        <w:rPr>
          <w:rFonts w:ascii="Times New Roman" w:hAnsi="Times New Roman"/>
          <w:sz w:val="20"/>
          <w:szCs w:val="20"/>
        </w:rPr>
        <w:t>d and reused without loss of</w:t>
      </w:r>
      <w:r w:rsidRPr="00486718">
        <w:rPr>
          <w:rFonts w:ascii="Times New Roman" w:hAnsi="Times New Roman"/>
          <w:sz w:val="20"/>
          <w:szCs w:val="20"/>
        </w:rPr>
        <w:t xml:space="preserve"> catalytic activity.</w:t>
      </w:r>
      <w:r w:rsidR="007B3800" w:rsidRPr="00486718">
        <w:rPr>
          <w:rFonts w:ascii="Times New Roman" w:hAnsi="Times New Roman"/>
          <w:sz w:val="20"/>
          <w:szCs w:val="20"/>
        </w:rPr>
        <w:t xml:space="preserve"> Both</w:t>
      </w:r>
      <w:r w:rsidR="009F04AC" w:rsidRPr="00486718">
        <w:rPr>
          <w:rFonts w:ascii="Times New Roman" w:hAnsi="Times New Roman"/>
          <w:sz w:val="20"/>
          <w:szCs w:val="20"/>
        </w:rPr>
        <w:t xml:space="preserve"> the use of</w:t>
      </w:r>
      <w:r w:rsidR="007B3800" w:rsidRPr="00486718">
        <w:rPr>
          <w:rFonts w:ascii="Times New Roman" w:hAnsi="Times New Roman"/>
          <w:sz w:val="20"/>
          <w:szCs w:val="20"/>
        </w:rPr>
        <w:t xml:space="preserve"> ionic liquid</w:t>
      </w:r>
      <w:r w:rsidR="0046669D" w:rsidRPr="00486718">
        <w:rPr>
          <w:rFonts w:ascii="Times New Roman" w:hAnsi="Times New Roman"/>
          <w:sz w:val="20"/>
          <w:szCs w:val="20"/>
        </w:rPr>
        <w:t>s</w:t>
      </w:r>
      <w:r w:rsidR="007B3800" w:rsidRPr="00486718">
        <w:rPr>
          <w:rFonts w:ascii="Times New Roman" w:hAnsi="Times New Roman"/>
          <w:sz w:val="20"/>
          <w:szCs w:val="20"/>
        </w:rPr>
        <w:t xml:space="preserve"> and microwave hea</w:t>
      </w:r>
      <w:r w:rsidR="00CB092C" w:rsidRPr="00486718">
        <w:rPr>
          <w:rFonts w:ascii="Times New Roman" w:hAnsi="Times New Roman"/>
          <w:sz w:val="20"/>
          <w:szCs w:val="20"/>
        </w:rPr>
        <w:t>ting turned out to be fruitful</w:t>
      </w:r>
      <w:r w:rsidR="0046669D" w:rsidRPr="00486718">
        <w:rPr>
          <w:rFonts w:ascii="Times New Roman" w:hAnsi="Times New Roman"/>
          <w:sz w:val="20"/>
          <w:szCs w:val="20"/>
        </w:rPr>
        <w:t>.</w:t>
      </w:r>
    </w:p>
    <w:p w:rsidR="004377F6" w:rsidRPr="00486718" w:rsidRDefault="004377F6" w:rsidP="00004B5F">
      <w:pPr>
        <w:spacing w:after="0" w:line="48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t xml:space="preserve">Keywords: </w:t>
      </w:r>
      <w:r w:rsidR="00BC6585" w:rsidRPr="00486718">
        <w:rPr>
          <w:rFonts w:ascii="Times New Roman" w:hAnsi="Times New Roman"/>
          <w:sz w:val="20"/>
          <w:szCs w:val="20"/>
        </w:rPr>
        <w:t>Friedel–Crafts</w:t>
      </w:r>
      <w:r w:rsidR="00BC6585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Pr="00486718">
        <w:rPr>
          <w:rFonts w:ascii="Times New Roman" w:hAnsi="Times New Roman"/>
          <w:sz w:val="20"/>
          <w:szCs w:val="20"/>
        </w:rPr>
        <w:t>acylation, met</w:t>
      </w:r>
      <w:r w:rsidR="0046669D" w:rsidRPr="00486718">
        <w:rPr>
          <w:rFonts w:ascii="Times New Roman" w:hAnsi="Times New Roman"/>
          <w:sz w:val="20"/>
          <w:szCs w:val="20"/>
        </w:rPr>
        <w:t>al trif</w:t>
      </w:r>
      <w:r w:rsidR="00CF51D5">
        <w:rPr>
          <w:rFonts w:ascii="Times New Roman" w:hAnsi="Times New Roman"/>
          <w:sz w:val="20"/>
          <w:szCs w:val="20"/>
        </w:rPr>
        <w:t xml:space="preserve">late, </w:t>
      </w:r>
      <w:r w:rsidR="00C35DCC">
        <w:rPr>
          <w:rFonts w:ascii="Times New Roman" w:hAnsi="Times New Roman"/>
          <w:sz w:val="20"/>
          <w:szCs w:val="20"/>
        </w:rPr>
        <w:t>aminobenzophenone</w:t>
      </w:r>
      <w:r w:rsidR="00BC6585" w:rsidRPr="00486718">
        <w:rPr>
          <w:rFonts w:ascii="Times New Roman" w:hAnsi="Times New Roman"/>
          <w:sz w:val="20"/>
          <w:szCs w:val="20"/>
        </w:rPr>
        <w:t>, micro</w:t>
      </w:r>
      <w:r w:rsidR="0046669D" w:rsidRPr="00486718">
        <w:rPr>
          <w:rFonts w:ascii="Times New Roman" w:hAnsi="Times New Roman"/>
          <w:sz w:val="20"/>
          <w:szCs w:val="20"/>
        </w:rPr>
        <w:t>wave heating</w:t>
      </w:r>
      <w:r w:rsidR="00C35DCC">
        <w:rPr>
          <w:rFonts w:ascii="Times New Roman" w:hAnsi="Times New Roman"/>
          <w:sz w:val="20"/>
          <w:szCs w:val="20"/>
        </w:rPr>
        <w:t>, ionic liquid</w:t>
      </w:r>
      <w:r w:rsidR="00E03467" w:rsidRPr="00486718">
        <w:rPr>
          <w:rFonts w:ascii="Times New Roman" w:hAnsi="Times New Roman"/>
          <w:sz w:val="20"/>
          <w:szCs w:val="20"/>
        </w:rPr>
        <w:t>.</w:t>
      </w:r>
    </w:p>
    <w:p w:rsidR="00341E47" w:rsidRPr="00486718" w:rsidRDefault="00341E47" w:rsidP="00E03467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486718">
        <w:rPr>
          <w:rFonts w:ascii="Times New Roman" w:hAnsi="Times New Roman"/>
          <w:b/>
          <w:sz w:val="20"/>
          <w:szCs w:val="20"/>
        </w:rPr>
        <w:t>Introduction</w:t>
      </w:r>
    </w:p>
    <w:p w:rsidR="005630C0" w:rsidRPr="00486718" w:rsidRDefault="001E0686" w:rsidP="00E03467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t xml:space="preserve">Aminobenzophenone derivatives play a crucial role in organic synthesis and are known as </w:t>
      </w:r>
      <w:r w:rsidR="000049C1" w:rsidRPr="00486718">
        <w:rPr>
          <w:rFonts w:ascii="Times New Roman" w:hAnsi="Times New Roman"/>
          <w:sz w:val="20"/>
          <w:szCs w:val="20"/>
        </w:rPr>
        <w:t>importan</w:t>
      </w:r>
      <w:r w:rsidR="004E44AC" w:rsidRPr="00486718">
        <w:rPr>
          <w:rFonts w:ascii="Times New Roman" w:hAnsi="Times New Roman"/>
          <w:sz w:val="20"/>
          <w:szCs w:val="20"/>
        </w:rPr>
        <w:t>t groups for anticancer therapy</w:t>
      </w:r>
      <w:r w:rsidR="008E3918" w:rsidRPr="00486718">
        <w:rPr>
          <w:rFonts w:ascii="Times New Roman" w:hAnsi="Times New Roman"/>
          <w:sz w:val="20"/>
          <w:szCs w:val="20"/>
        </w:rPr>
        <w:t xml:space="preserve"> </w:t>
      </w:r>
      <w:r w:rsidR="004E44AC" w:rsidRPr="00486718">
        <w:rPr>
          <w:rFonts w:ascii="Times New Roman" w:hAnsi="Times New Roman"/>
          <w:sz w:val="20"/>
          <w:szCs w:val="20"/>
        </w:rPr>
        <w:t>[</w:t>
      </w:r>
      <w:hyperlink w:anchor="_ENREF_1" w:tooltip="Jensen, 2004 #31" w:history="1">
        <w:r w:rsidR="000970EA" w:rsidRPr="00486718">
          <w:rPr>
            <w:rFonts w:ascii="Times New Roman" w:hAnsi="Times New Roman"/>
            <w:sz w:val="20"/>
            <w:szCs w:val="20"/>
          </w:rPr>
          <w:fldChar w:fldCharType="begin">
            <w:fldData xml:space="preserve">PEVuZE5vdGU+PENpdGU+PEF1dGhvcj5KZW5zZW48L0F1dGhvcj48WWVhcj4yMDA0PC9ZZWFyPjxS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</w:fldData>
          </w:fldChar>
        </w:r>
        <w:r w:rsidR="000970EA" w:rsidRPr="00486718">
          <w:rPr>
            <w:rFonts w:ascii="Times New Roman" w:hAnsi="Times New Roman"/>
            <w:sz w:val="20"/>
            <w:szCs w:val="20"/>
          </w:rPr>
          <w:instrText xml:space="preserve"> ADDIN EN.CITE </w:instrTex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begin">
            <w:fldData xml:space="preserve">PEVuZE5vdGU+PENpdGU+PEF1dGhvcj5KZW5zZW48L0F1dGhvcj48WWVhcj4yMDA0PC9ZZWFyPjxS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</w:fldData>
          </w:fldChar>
        </w:r>
        <w:r w:rsidR="000970EA" w:rsidRPr="00486718">
          <w:rPr>
            <w:rFonts w:ascii="Times New Roman" w:hAnsi="Times New Roman"/>
            <w:sz w:val="20"/>
            <w:szCs w:val="20"/>
          </w:rPr>
          <w:instrText xml:space="preserve"> ADDIN EN.CITE.DATA </w:instrText>
        </w:r>
        <w:r w:rsidR="000970EA" w:rsidRPr="00486718">
          <w:rPr>
            <w:rFonts w:ascii="Times New Roman" w:hAnsi="Times New Roman"/>
            <w:sz w:val="20"/>
            <w:szCs w:val="20"/>
          </w:rPr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end"/>
        </w:r>
        <w:r w:rsidR="000970EA" w:rsidRPr="00486718">
          <w:rPr>
            <w:rFonts w:ascii="Times New Roman" w:hAnsi="Times New Roman"/>
            <w:sz w:val="20"/>
            <w:szCs w:val="20"/>
          </w:rPr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separate"/>
        </w:r>
        <w:r w:rsidR="000970EA" w:rsidRPr="00486718">
          <w:rPr>
            <w:rFonts w:ascii="Times New Roman" w:hAnsi="Times New Roman"/>
            <w:noProof/>
            <w:sz w:val="20"/>
            <w:szCs w:val="20"/>
          </w:rPr>
          <w:t>1-9</w: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end"/>
        </w:r>
      </w:hyperlink>
      <w:r w:rsidR="004E44AC" w:rsidRPr="00486718">
        <w:rPr>
          <w:rFonts w:ascii="Times New Roman" w:hAnsi="Times New Roman"/>
          <w:sz w:val="20"/>
          <w:szCs w:val="20"/>
        </w:rPr>
        <w:t>].</w:t>
      </w:r>
      <w:r w:rsidR="000049C1" w:rsidRPr="00486718">
        <w:rPr>
          <w:rFonts w:ascii="Times New Roman" w:hAnsi="Times New Roman"/>
          <w:sz w:val="20"/>
          <w:szCs w:val="20"/>
        </w:rPr>
        <w:t xml:space="preserve"> </w:t>
      </w:r>
      <w:r w:rsidR="00F86AE7" w:rsidRPr="00486718">
        <w:rPr>
          <w:rFonts w:ascii="Times New Roman" w:hAnsi="Times New Roman"/>
          <w:sz w:val="20"/>
          <w:szCs w:val="20"/>
        </w:rPr>
        <w:t>Among these</w:t>
      </w:r>
      <w:r w:rsidR="00216661" w:rsidRPr="00486718">
        <w:rPr>
          <w:rFonts w:ascii="Times New Roman" w:hAnsi="Times New Roman"/>
          <w:sz w:val="20"/>
          <w:szCs w:val="20"/>
        </w:rPr>
        <w:t>, 4-aminoben</w:t>
      </w:r>
      <w:r w:rsidR="00216661" w:rsidRPr="00486718">
        <w:rPr>
          <w:rFonts w:ascii="Times New Roman" w:hAnsi="Times New Roman"/>
          <w:sz w:val="20"/>
          <w:szCs w:val="20"/>
        </w:rPr>
        <w:lastRenderedPageBreak/>
        <w:t>zophenone</w:t>
      </w:r>
      <w:r w:rsidR="007B3800" w:rsidRPr="00486718">
        <w:rPr>
          <w:rFonts w:ascii="Times New Roman" w:hAnsi="Times New Roman"/>
          <w:sz w:val="20"/>
          <w:szCs w:val="20"/>
        </w:rPr>
        <w:t>s are known as</w:t>
      </w:r>
      <w:r w:rsidR="006E2822" w:rsidRPr="00486718">
        <w:rPr>
          <w:rFonts w:ascii="Times New Roman" w:hAnsi="Times New Roman"/>
          <w:sz w:val="20"/>
          <w:szCs w:val="20"/>
        </w:rPr>
        <w:t xml:space="preserve"> the</w:t>
      </w:r>
      <w:r w:rsidR="007B3800" w:rsidRPr="00486718">
        <w:rPr>
          <w:rFonts w:ascii="Times New Roman" w:hAnsi="Times New Roman"/>
          <w:sz w:val="20"/>
          <w:szCs w:val="20"/>
        </w:rPr>
        <w:t xml:space="preserve"> precursors</w:t>
      </w:r>
      <w:r w:rsidR="00C019A9" w:rsidRPr="00486718">
        <w:rPr>
          <w:rFonts w:ascii="Times New Roman" w:hAnsi="Times New Roman"/>
          <w:sz w:val="20"/>
          <w:szCs w:val="20"/>
        </w:rPr>
        <w:t xml:space="preserve"> for </w:t>
      </w:r>
      <w:r w:rsidR="006E2822" w:rsidRPr="00486718">
        <w:rPr>
          <w:rFonts w:ascii="Times New Roman" w:hAnsi="Times New Roman"/>
          <w:sz w:val="20"/>
          <w:szCs w:val="20"/>
        </w:rPr>
        <w:t xml:space="preserve">the </w:t>
      </w:r>
      <w:r w:rsidR="00C019A9" w:rsidRPr="00486718">
        <w:rPr>
          <w:rFonts w:ascii="Times New Roman" w:hAnsi="Times New Roman"/>
          <w:sz w:val="20"/>
          <w:szCs w:val="20"/>
        </w:rPr>
        <w:t>s</w:t>
      </w:r>
      <w:r w:rsidR="00A77172" w:rsidRPr="00486718">
        <w:rPr>
          <w:rFonts w:ascii="Times New Roman" w:hAnsi="Times New Roman"/>
          <w:sz w:val="20"/>
          <w:szCs w:val="20"/>
        </w:rPr>
        <w:t xml:space="preserve">ynthesis </w:t>
      </w:r>
      <w:r w:rsidR="007B3800" w:rsidRPr="00486718">
        <w:rPr>
          <w:rFonts w:ascii="Times New Roman" w:hAnsi="Times New Roman"/>
          <w:sz w:val="20"/>
          <w:szCs w:val="20"/>
        </w:rPr>
        <w:t xml:space="preserve">of </w:t>
      </w:r>
      <w:r w:rsidR="00A77172" w:rsidRPr="00486718">
        <w:rPr>
          <w:rFonts w:ascii="Times New Roman" w:hAnsi="Times New Roman"/>
          <w:sz w:val="20"/>
          <w:szCs w:val="20"/>
        </w:rPr>
        <w:t>a wide range of benzoth</w:t>
      </w:r>
      <w:r w:rsidR="004E44AC" w:rsidRPr="00486718">
        <w:rPr>
          <w:rFonts w:ascii="Times New Roman" w:hAnsi="Times New Roman"/>
          <w:sz w:val="20"/>
          <w:szCs w:val="20"/>
        </w:rPr>
        <w:t>iazole and triazole derivatives [</w:t>
      </w:r>
      <w:r w:rsidR="00313CAA" w:rsidRPr="00E8195B">
        <w:rPr>
          <w:rFonts w:ascii="Times New Roman" w:hAnsi="Times New Roman"/>
          <w:sz w:val="20"/>
          <w:szCs w:val="20"/>
        </w:rPr>
        <w:fldChar w:fldCharType="begin">
          <w:fldData xml:space="preserve">PEVuZE5vdGU+PENpdGU+PEF1dGhvcj5LYW1lbDwvQXV0aG9yPjxZZWFyPjIwMDU8L1llYXI+PFJl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</w:fldData>
        </w:fldChar>
      </w:r>
      <w:r w:rsidR="000970EA" w:rsidRPr="00E8195B">
        <w:rPr>
          <w:rFonts w:ascii="Times New Roman" w:hAnsi="Times New Roman"/>
          <w:sz w:val="20"/>
          <w:szCs w:val="20"/>
        </w:rPr>
        <w:instrText xml:space="preserve"> ADDIN EN.CITE </w:instrText>
      </w:r>
      <w:r w:rsidR="000970EA" w:rsidRPr="00E8195B">
        <w:rPr>
          <w:rFonts w:ascii="Times New Roman" w:hAnsi="Times New Roman"/>
          <w:sz w:val="20"/>
          <w:szCs w:val="20"/>
        </w:rPr>
        <w:fldChar w:fldCharType="begin">
          <w:fldData xml:space="preserve">PEVuZE5vdGU+PENpdGU+PEF1dGhvcj5LYW1lbDwvQXV0aG9yPjxZZWFyPjIwMDU8L1llYXI+PFJl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</w:fldData>
        </w:fldChar>
      </w:r>
      <w:r w:rsidR="000970EA" w:rsidRPr="00E8195B">
        <w:rPr>
          <w:rFonts w:ascii="Times New Roman" w:hAnsi="Times New Roman"/>
          <w:sz w:val="20"/>
          <w:szCs w:val="20"/>
        </w:rPr>
        <w:instrText xml:space="preserve"> ADDIN EN.CITE.DATA </w:instrText>
      </w:r>
      <w:r w:rsidR="000970EA" w:rsidRPr="00E8195B">
        <w:rPr>
          <w:rFonts w:ascii="Times New Roman" w:hAnsi="Times New Roman"/>
          <w:sz w:val="20"/>
          <w:szCs w:val="20"/>
        </w:rPr>
      </w:r>
      <w:r w:rsidR="000970EA" w:rsidRPr="00E8195B">
        <w:rPr>
          <w:rFonts w:ascii="Times New Roman" w:hAnsi="Times New Roman"/>
          <w:sz w:val="20"/>
          <w:szCs w:val="20"/>
        </w:rPr>
        <w:fldChar w:fldCharType="end"/>
      </w:r>
      <w:r w:rsidR="00313CAA" w:rsidRPr="00E8195B">
        <w:rPr>
          <w:rFonts w:ascii="Times New Roman" w:hAnsi="Times New Roman"/>
          <w:sz w:val="20"/>
          <w:szCs w:val="20"/>
        </w:rPr>
        <w:fldChar w:fldCharType="separate"/>
      </w:r>
      <w:hyperlink w:anchor="_ENREF_10" w:tooltip="Kamel, 2005 #20" w:history="1">
        <w:r w:rsidR="000970EA" w:rsidRPr="00E8195B">
          <w:rPr>
            <w:rFonts w:ascii="Times New Roman" w:hAnsi="Times New Roman"/>
            <w:noProof/>
            <w:sz w:val="20"/>
            <w:szCs w:val="20"/>
          </w:rPr>
          <w:t>10</w:t>
        </w:r>
      </w:hyperlink>
      <w:r w:rsidR="000970EA" w:rsidRPr="00E8195B">
        <w:rPr>
          <w:rFonts w:ascii="Times New Roman" w:hAnsi="Times New Roman"/>
          <w:noProof/>
          <w:sz w:val="20"/>
          <w:szCs w:val="20"/>
        </w:rPr>
        <w:t xml:space="preserve">, </w:t>
      </w:r>
      <w:hyperlink w:anchor="_ENREF_11" w:tooltip="Sankaranarayanan, 2009 #36" w:history="1">
        <w:r w:rsidR="000970EA" w:rsidRPr="00E8195B">
          <w:rPr>
            <w:rFonts w:ascii="Times New Roman" w:hAnsi="Times New Roman"/>
            <w:noProof/>
            <w:sz w:val="20"/>
            <w:szCs w:val="20"/>
          </w:rPr>
          <w:t>11</w:t>
        </w:r>
      </w:hyperlink>
      <w:r w:rsidR="00313CAA" w:rsidRPr="00E8195B">
        <w:rPr>
          <w:rFonts w:ascii="Times New Roman" w:hAnsi="Times New Roman"/>
          <w:sz w:val="20"/>
          <w:szCs w:val="20"/>
        </w:rPr>
        <w:fldChar w:fldCharType="end"/>
      </w:r>
      <w:r w:rsidR="004E44AC" w:rsidRPr="00486718">
        <w:rPr>
          <w:rFonts w:ascii="Times New Roman" w:hAnsi="Times New Roman"/>
          <w:sz w:val="20"/>
          <w:szCs w:val="20"/>
        </w:rPr>
        <w:t>].</w:t>
      </w:r>
      <w:r w:rsidR="00C019A9" w:rsidRPr="00486718">
        <w:rPr>
          <w:rFonts w:ascii="Times New Roman" w:hAnsi="Times New Roman"/>
          <w:sz w:val="20"/>
          <w:szCs w:val="20"/>
        </w:rPr>
        <w:t xml:space="preserve"> </w:t>
      </w:r>
      <w:r w:rsidR="00BC6585" w:rsidRPr="00486718">
        <w:rPr>
          <w:rFonts w:ascii="Times New Roman" w:hAnsi="Times New Roman"/>
          <w:sz w:val="20"/>
          <w:szCs w:val="20"/>
        </w:rPr>
        <w:t>In addition,</w:t>
      </w:r>
      <w:r w:rsidR="00C019A9" w:rsidRPr="00486718">
        <w:rPr>
          <w:rFonts w:ascii="Times New Roman" w:hAnsi="Times New Roman"/>
          <w:sz w:val="20"/>
          <w:szCs w:val="20"/>
        </w:rPr>
        <w:t xml:space="preserve"> 2-aminobenzophenone derivat</w:t>
      </w:r>
      <w:r w:rsidR="001E1A9B" w:rsidRPr="00486718">
        <w:rPr>
          <w:rFonts w:ascii="Times New Roman" w:hAnsi="Times New Roman"/>
          <w:sz w:val="20"/>
          <w:szCs w:val="20"/>
        </w:rPr>
        <w:t>i</w:t>
      </w:r>
      <w:r w:rsidR="00C019A9" w:rsidRPr="00486718">
        <w:rPr>
          <w:rFonts w:ascii="Times New Roman" w:hAnsi="Times New Roman"/>
          <w:sz w:val="20"/>
          <w:szCs w:val="20"/>
        </w:rPr>
        <w:t xml:space="preserve">ves have been prepared </w:t>
      </w:r>
      <w:r w:rsidR="00363CDE" w:rsidRPr="00486718">
        <w:rPr>
          <w:rFonts w:ascii="Times New Roman" w:hAnsi="Times New Roman"/>
          <w:sz w:val="20"/>
          <w:szCs w:val="20"/>
        </w:rPr>
        <w:t xml:space="preserve">by Fries </w:t>
      </w:r>
      <w:r w:rsidR="00AA236C" w:rsidRPr="00486718">
        <w:rPr>
          <w:rFonts w:ascii="Times New Roman" w:hAnsi="Times New Roman"/>
          <w:sz w:val="20"/>
          <w:szCs w:val="20"/>
        </w:rPr>
        <w:t>re</w:t>
      </w:r>
      <w:r w:rsidR="009456F7" w:rsidRPr="00486718">
        <w:rPr>
          <w:rFonts w:ascii="Times New Roman" w:hAnsi="Times New Roman"/>
          <w:sz w:val="20"/>
          <w:szCs w:val="20"/>
        </w:rPr>
        <w:t>arrangement</w:t>
      </w:r>
      <w:r w:rsidR="004E44AC" w:rsidRPr="00486718">
        <w:rPr>
          <w:rFonts w:ascii="Times New Roman" w:hAnsi="Times New Roman"/>
          <w:sz w:val="20"/>
          <w:szCs w:val="20"/>
        </w:rPr>
        <w:t xml:space="preserve"> [</w:t>
      </w:r>
      <w:hyperlink w:anchor="_ENREF_12" w:tooltip="Jr, 1998 #10" w:history="1">
        <w:r w:rsidR="000970EA" w:rsidRPr="00486718">
          <w:rPr>
            <w:rFonts w:ascii="Times New Roman" w:hAnsi="Times New Roman"/>
            <w:sz w:val="20"/>
            <w:szCs w:val="20"/>
          </w:rPr>
          <w:fldChar w:fldCharType="begin">
            <w:fldData xml:space="preserve">PEVuZE5vdGU+PENpdGU+PEF1dGhvcj5KcjwvQXV0aG9yPjxZZWFyPjE5OTg8L1llYXI+PFJlY051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</w:fldData>
          </w:fldChar>
        </w:r>
        <w:r w:rsidR="000970EA" w:rsidRPr="00486718">
          <w:rPr>
            <w:rFonts w:ascii="Times New Roman" w:hAnsi="Times New Roman"/>
            <w:sz w:val="20"/>
            <w:szCs w:val="20"/>
          </w:rPr>
          <w:instrText xml:space="preserve"> ADDIN EN.CITE </w:instrTex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begin">
            <w:fldData xml:space="preserve">PEVuZE5vdGU+PENpdGU+PEF1dGhvcj5KcjwvQXV0aG9yPjxZZWFyPjE5OTg8L1llYXI+PFJlY051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</w:fldData>
          </w:fldChar>
        </w:r>
        <w:r w:rsidR="000970EA" w:rsidRPr="00486718">
          <w:rPr>
            <w:rFonts w:ascii="Times New Roman" w:hAnsi="Times New Roman"/>
            <w:sz w:val="20"/>
            <w:szCs w:val="20"/>
          </w:rPr>
          <w:instrText xml:space="preserve"> ADDIN EN.CITE.DATA </w:instrText>
        </w:r>
        <w:r w:rsidR="000970EA" w:rsidRPr="00486718">
          <w:rPr>
            <w:rFonts w:ascii="Times New Roman" w:hAnsi="Times New Roman"/>
            <w:sz w:val="20"/>
            <w:szCs w:val="20"/>
          </w:rPr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end"/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separate"/>
        </w:r>
        <w:r w:rsidR="000970EA" w:rsidRPr="00486718">
          <w:rPr>
            <w:rFonts w:ascii="Times New Roman" w:hAnsi="Times New Roman"/>
            <w:noProof/>
            <w:sz w:val="20"/>
            <w:szCs w:val="20"/>
          </w:rPr>
          <w:t>12-16</w: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end"/>
        </w:r>
      </w:hyperlink>
      <w:r w:rsidR="004E44AC" w:rsidRPr="00486718">
        <w:rPr>
          <w:rFonts w:ascii="Times New Roman" w:hAnsi="Times New Roman"/>
          <w:sz w:val="20"/>
          <w:szCs w:val="20"/>
        </w:rPr>
        <w:t>],</w:t>
      </w:r>
      <w:r w:rsidR="00BF768A" w:rsidRPr="00486718">
        <w:rPr>
          <w:rFonts w:ascii="Times New Roman" w:hAnsi="Times New Roman"/>
          <w:sz w:val="20"/>
          <w:szCs w:val="20"/>
        </w:rPr>
        <w:t xml:space="preserve"> </w:t>
      </w:r>
      <w:r w:rsidR="00B13828" w:rsidRPr="00486718">
        <w:rPr>
          <w:rFonts w:ascii="Times New Roman" w:hAnsi="Times New Roman"/>
          <w:sz w:val="20"/>
          <w:szCs w:val="20"/>
        </w:rPr>
        <w:t xml:space="preserve">from </w:t>
      </w:r>
      <w:r w:rsidR="00BF768A" w:rsidRPr="00486718">
        <w:rPr>
          <w:rFonts w:ascii="Times New Roman" w:hAnsi="Times New Roman"/>
          <w:sz w:val="20"/>
          <w:szCs w:val="20"/>
        </w:rPr>
        <w:t>benz</w:t>
      </w:r>
      <w:r w:rsidR="007B3800" w:rsidRPr="00486718">
        <w:rPr>
          <w:rFonts w:ascii="Times New Roman" w:hAnsi="Times New Roman"/>
          <w:sz w:val="20"/>
          <w:szCs w:val="20"/>
        </w:rPr>
        <w:t>o</w:t>
      </w:r>
      <w:r w:rsidR="004E44AC" w:rsidRPr="00486718">
        <w:rPr>
          <w:rFonts w:ascii="Times New Roman" w:hAnsi="Times New Roman"/>
          <w:sz w:val="20"/>
          <w:szCs w:val="20"/>
        </w:rPr>
        <w:t>isoxazole [</w:t>
      </w:r>
      <w:r w:rsidR="00BF768A" w:rsidRPr="00E8195B">
        <w:rPr>
          <w:rFonts w:ascii="Times New Roman" w:hAnsi="Times New Roman"/>
          <w:sz w:val="20"/>
          <w:szCs w:val="20"/>
        </w:rPr>
        <w:fldChar w:fldCharType="begin"/>
      </w:r>
      <w:r w:rsidR="000970EA" w:rsidRPr="00E8195B">
        <w:rPr>
          <w:rFonts w:ascii="Times New Roman" w:hAnsi="Times New Roman"/>
          <w:sz w:val="20"/>
          <w:szCs w:val="20"/>
        </w:rPr>
        <w:instrText xml:space="preserve"> ADDIN EN.CITE &lt;EndNote&gt;&lt;Cite&gt;&lt;Author&gt;Fan&lt;/Author&gt;&lt;Year&gt;2005&lt;/Year&gt;&lt;RecNum&gt;29&lt;/RecNum&gt;&lt;DisplayText&gt;&lt;style face="superscript"&gt;17, 18&lt;/style&gt;&lt;/DisplayText&gt;&lt;record&gt;&lt;rec-number&gt;29&lt;/rec-number&gt;&lt;foreign-keys&gt;&lt;key app="EN" db-id="trsadsfdowsrpxer9e8x92s5zpzpppttrt59"&gt;29&lt;/key&gt;&lt;/foreign-keys&gt;&lt;ref-type name="Journal Article"&gt;17&lt;/ref-type&gt;&lt;contributors&gt;&lt;authors&gt;&lt;author&gt;Fan, Xuesen&lt;/author&gt;&lt;author&gt;Zhang, Xinying&lt;/author&gt;&lt;author&gt;Zhang, Yongmin&lt;/author&gt;&lt;/authors&gt;&lt;/contributors&gt;&lt;titles&gt;&lt;title&gt;&lt;style face="normal" font="default" size="100%"&gt;Preparation of 2-aminobenzophenones and polysubstituted quinolines through SmI&lt;/style&gt;&lt;style face="subscript" font="default" size="100%"&gt;2&lt;/style&gt;&lt;style face="normal" font="default" size="100%"&gt; promoted reductive cleavage of 3-aryl-2,1-benzisoxazoles&lt;/style&gt;&lt;/title&gt;&lt;secondary-title&gt;Heteroat. Chem.&lt;/secondary-title&gt;&lt;/titles&gt;&lt;periodical&gt;&lt;full-title&gt;Heteroat. Chem.&lt;/full-title&gt;&lt;/periodical&gt;&lt;pages&gt;637-643&lt;/pages&gt;&lt;volume&gt;16&lt;/volume&gt;&lt;number&gt;7&lt;/number&gt;&lt;dates&gt;&lt;year&gt;2005&lt;/year&gt;&lt;/dates&gt;&lt;isbn&gt;1042-7163&amp;#xD;1098-1071&lt;/isbn&gt;&lt;urls&gt;&lt;/urls&gt;&lt;electronic-resource-num&gt;10.1002/hc.20164&lt;/electronic-resource-num&gt;&lt;/record&gt;&lt;/Cite&gt;&lt;Cite&gt;&lt;Author&gt;Safaei-Ghomi&lt;/Author&gt;&lt;Year&gt;2007&lt;/Year&gt;&lt;RecNum&gt;4&lt;/RecNum&gt;&lt;record&gt;&lt;rec-number&gt;4&lt;/rec-number&gt;&lt;foreign-keys&gt;&lt;key app="EN" db-id="trsadsfdowsrpxer9e8x92s5zpzpppttrt59"&gt;4&lt;/key&gt;&lt;/foreign-keys&gt;&lt;ref-type name="Journal Article"&gt;17&lt;/ref-type&gt;&lt;contributors&gt;&lt;authors&gt;&lt;author&gt;Javad Safaei-Ghomi&lt;/author&gt;&lt;author&gt;Manouchehr Fadaeian&lt;/author&gt;&lt;author&gt;Alireza Hatami&lt;/author&gt;&lt;/authors&gt;&lt;/contributors&gt;&lt;titles&gt;&lt;title&gt;A convenient method for the preparation of 2-aminobenzophenone derivatives under ultrasonic irradiation&lt;/title&gt;&lt;secondary-title&gt;Turk. J. Chem.&lt;/secondary-title&gt;&lt;/titles&gt;&lt;periodical&gt;&lt;full-title&gt;Turk. J. Chem.&lt;/full-title&gt;&lt;/periodical&gt;&lt;pages&gt;89-95&lt;/pages&gt;&lt;volume&gt;31&lt;/volume&gt;&lt;dates&gt;&lt;year&gt;2007&lt;/year&gt;&lt;/dates&gt;&lt;urls&gt;&lt;/urls&gt;&lt;/record&gt;&lt;/Cite&gt;&lt;/EndNote&gt;</w:instrText>
      </w:r>
      <w:r w:rsidR="00BF768A" w:rsidRPr="00E8195B">
        <w:rPr>
          <w:rFonts w:ascii="Times New Roman" w:hAnsi="Times New Roman"/>
          <w:sz w:val="20"/>
          <w:szCs w:val="20"/>
        </w:rPr>
        <w:fldChar w:fldCharType="separate"/>
      </w:r>
      <w:hyperlink w:anchor="_ENREF_17" w:tooltip="Fan, 2005 #29" w:history="1">
        <w:r w:rsidR="000970EA" w:rsidRPr="00E8195B">
          <w:rPr>
            <w:rFonts w:ascii="Times New Roman" w:hAnsi="Times New Roman"/>
            <w:noProof/>
            <w:sz w:val="20"/>
            <w:szCs w:val="20"/>
          </w:rPr>
          <w:t>17</w:t>
        </w:r>
      </w:hyperlink>
      <w:r w:rsidR="000970EA" w:rsidRPr="00E8195B">
        <w:rPr>
          <w:rFonts w:ascii="Times New Roman" w:hAnsi="Times New Roman"/>
          <w:noProof/>
          <w:sz w:val="20"/>
          <w:szCs w:val="20"/>
        </w:rPr>
        <w:t xml:space="preserve">, </w:t>
      </w:r>
      <w:hyperlink w:anchor="_ENREF_18" w:tooltip="Safaei-Ghomi, 2007 #4" w:history="1">
        <w:r w:rsidR="000970EA" w:rsidRPr="00E8195B">
          <w:rPr>
            <w:rFonts w:ascii="Times New Roman" w:hAnsi="Times New Roman"/>
            <w:noProof/>
            <w:sz w:val="20"/>
            <w:szCs w:val="20"/>
          </w:rPr>
          <w:t>18</w:t>
        </w:r>
      </w:hyperlink>
      <w:r w:rsidR="00BF768A" w:rsidRPr="00E8195B">
        <w:rPr>
          <w:rFonts w:ascii="Times New Roman" w:hAnsi="Times New Roman"/>
          <w:sz w:val="20"/>
          <w:szCs w:val="20"/>
        </w:rPr>
        <w:fldChar w:fldCharType="end"/>
      </w:r>
      <w:r w:rsidR="004E44AC" w:rsidRPr="00486718">
        <w:rPr>
          <w:rFonts w:ascii="Times New Roman" w:hAnsi="Times New Roman"/>
          <w:sz w:val="20"/>
          <w:szCs w:val="20"/>
        </w:rPr>
        <w:t>],</w:t>
      </w:r>
      <w:r w:rsidR="00C93C3A" w:rsidRPr="00486718">
        <w:rPr>
          <w:rFonts w:ascii="Times New Roman" w:hAnsi="Times New Roman"/>
          <w:sz w:val="20"/>
          <w:szCs w:val="20"/>
        </w:rPr>
        <w:t xml:space="preserve"> </w:t>
      </w:r>
      <w:r w:rsidR="00B13828" w:rsidRPr="00486718">
        <w:rPr>
          <w:rFonts w:ascii="Times New Roman" w:hAnsi="Times New Roman"/>
          <w:sz w:val="20"/>
          <w:szCs w:val="20"/>
        </w:rPr>
        <w:t>by o</w:t>
      </w:r>
      <w:r w:rsidR="00C053FD" w:rsidRPr="00486718">
        <w:rPr>
          <w:rFonts w:ascii="Times New Roman" w:hAnsi="Times New Roman"/>
          <w:i/>
          <w:sz w:val="20"/>
          <w:szCs w:val="20"/>
        </w:rPr>
        <w:t>rtho</w:t>
      </w:r>
      <w:r w:rsidR="00C053FD" w:rsidRPr="00486718">
        <w:rPr>
          <w:rFonts w:ascii="Times New Roman" w:hAnsi="Times New Roman"/>
          <w:sz w:val="20"/>
          <w:szCs w:val="20"/>
        </w:rPr>
        <w:t>-acylation of anilides with toluene derivatives</w:t>
      </w:r>
      <w:r w:rsidR="00E8195B">
        <w:rPr>
          <w:rFonts w:ascii="Times New Roman" w:hAnsi="Times New Roman"/>
          <w:sz w:val="20"/>
          <w:szCs w:val="20"/>
        </w:rPr>
        <w:t xml:space="preserve"> </w:t>
      </w:r>
      <w:r w:rsidR="004E44AC" w:rsidRPr="00486718">
        <w:rPr>
          <w:rFonts w:ascii="Times New Roman" w:hAnsi="Times New Roman"/>
          <w:sz w:val="20"/>
          <w:szCs w:val="20"/>
        </w:rPr>
        <w:t>[</w:t>
      </w:r>
      <w:hyperlink w:anchor="_ENREF_19" w:tooltip="Weng, 2013 #6" w:history="1">
        <w:r w:rsidR="000970EA" w:rsidRPr="00486718">
          <w:rPr>
            <w:rFonts w:ascii="Times New Roman" w:hAnsi="Times New Roman"/>
            <w:sz w:val="20"/>
            <w:szCs w:val="20"/>
          </w:rPr>
          <w:fldChar w:fldCharType="begin"/>
        </w:r>
        <w:r w:rsidR="000970EA" w:rsidRPr="00486718">
          <w:rPr>
            <w:rFonts w:ascii="Times New Roman" w:hAnsi="Times New Roman"/>
            <w:sz w:val="20"/>
            <w:szCs w:val="20"/>
          </w:rPr>
          <w:instrText xml:space="preserve"> ADDIN EN.CITE &lt;EndNote&gt;&lt;Cite&gt;&lt;Author&gt;Weng&lt;/Author&gt;&lt;Year&gt;2013&lt;/Year&gt;&lt;RecNum&gt;6&lt;/RecNum&gt;&lt;DisplayText&gt;&lt;style face="superscript"&gt;19&lt;/style&gt;&lt;/DisplayText&gt;&lt;record&gt;&lt;rec-number&gt;6&lt;/rec-number&gt;&lt;foreign-keys&gt;&lt;key app="EN" db-id="trsadsfdowsrpxer9e8x92s5zpzpppttrt59"&gt;6&lt;/key&gt;&lt;/foreign-keys&gt;&lt;ref-type name="Journal Article"&gt;17&lt;/ref-type&gt;&lt;contributors&gt;&lt;authors&gt;&lt;author&gt;Weng, Jianquan&lt;/author&gt;&lt;author&gt;Yu, Zhiqin&lt;/author&gt;&lt;author&gt;Liu, Xinghai&lt;/author&gt;&lt;author&gt;Zhang, Guofu&lt;/author&gt;&lt;/authors&gt;&lt;/contributors&gt;&lt;titles&gt;&lt;title&gt;Palladium-catalyzed direct oxidative ortho-acylation of anilides with toluene derivatives&lt;/title&gt;&lt;secondary-title&gt;Tetrahedron Lett.&lt;/secondary-title&gt;&lt;/titles&gt;&lt;periodical&gt;&lt;full-title&gt;Tetrahedron Lett.&lt;/full-title&gt;&lt;/periodical&gt;&lt;pages&gt;1205-1207&lt;/pages&gt;&lt;volume&gt;54&lt;/volume&gt;&lt;number&gt;10&lt;/number&gt;&lt;dates&gt;&lt;year&gt;2013&lt;/year&gt;&lt;/dates&gt;&lt;isbn&gt;00404039&lt;/isbn&gt;&lt;urls&gt;&lt;/urls&gt;&lt;electronic-resource-num&gt;10.1016/j.tetlet.2012.12.059&lt;/electronic-resource-num&gt;&lt;/record&gt;&lt;/Cite&gt;&lt;/EndNote&gt;</w:instrTex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separate"/>
        </w:r>
        <w:r w:rsidR="000970EA" w:rsidRPr="00486718">
          <w:rPr>
            <w:rFonts w:ascii="Times New Roman" w:hAnsi="Times New Roman"/>
            <w:sz w:val="20"/>
            <w:szCs w:val="20"/>
          </w:rPr>
          <w:t>19</w: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end"/>
        </w:r>
      </w:hyperlink>
      <w:r w:rsidR="004E44AC" w:rsidRPr="00486718">
        <w:rPr>
          <w:rFonts w:ascii="Times New Roman" w:hAnsi="Times New Roman"/>
          <w:sz w:val="20"/>
          <w:szCs w:val="20"/>
        </w:rPr>
        <w:t>],</w:t>
      </w:r>
      <w:r w:rsidR="00313CAA" w:rsidRPr="00486718">
        <w:rPr>
          <w:rFonts w:ascii="Times New Roman" w:hAnsi="Times New Roman"/>
          <w:sz w:val="20"/>
          <w:szCs w:val="20"/>
        </w:rPr>
        <w:t xml:space="preserve"> </w:t>
      </w:r>
      <w:r w:rsidR="00B13828" w:rsidRPr="00486718">
        <w:rPr>
          <w:rFonts w:ascii="Times New Roman" w:hAnsi="Times New Roman"/>
          <w:sz w:val="20"/>
          <w:szCs w:val="20"/>
        </w:rPr>
        <w:t xml:space="preserve">by </w:t>
      </w:r>
      <w:r w:rsidR="004E44AC" w:rsidRPr="00486718">
        <w:rPr>
          <w:rFonts w:ascii="Times New Roman" w:hAnsi="Times New Roman"/>
          <w:sz w:val="20"/>
          <w:szCs w:val="20"/>
        </w:rPr>
        <w:t>addition of arylboronic acids [</w:t>
      </w:r>
      <w:hyperlink w:anchor="_ENREF_20" w:tooltip="Chen, 2014 #27" w:history="1">
        <w:r w:rsidR="000970EA" w:rsidRPr="00486718">
          <w:rPr>
            <w:rFonts w:ascii="Times New Roman" w:hAnsi="Times New Roman"/>
            <w:sz w:val="20"/>
            <w:szCs w:val="20"/>
          </w:rPr>
          <w:fldChar w:fldCharType="begin"/>
        </w:r>
        <w:r w:rsidR="000970EA" w:rsidRPr="00486718">
          <w:rPr>
            <w:rFonts w:ascii="Times New Roman" w:hAnsi="Times New Roman"/>
            <w:sz w:val="20"/>
            <w:szCs w:val="20"/>
          </w:rPr>
          <w:instrText xml:space="preserve"> ADDIN EN.CITE &lt;EndNote&gt;&lt;Cite&gt;&lt;Author&gt;Chen&lt;/Author&gt;&lt;Year&gt;2014&lt;/Year&gt;&lt;RecNum&gt;27&lt;/RecNum&gt;&lt;DisplayText&gt;&lt;style face="superscript"&gt;20&lt;/style&gt;&lt;/DisplayText&gt;&lt;record&gt;&lt;rec-number&gt;27&lt;/rec-number&gt;&lt;foreign-keys&gt;&lt;key app="EN" db-id="trsadsfdowsrpxer9e8x92s5zpzpppttrt59"&gt;27&lt;/key&gt;&lt;/foreign-keys&gt;&lt;ref-type name="Journal Article"&gt;17&lt;/ref-type&gt;&lt;contributors&gt;&lt;authors&gt;&lt;author&gt;Chen, J.&lt;/author&gt;&lt;author&gt;Ye, L.&lt;/author&gt;&lt;author&gt;Su, W.&lt;/author&gt;&lt;/authors&gt;&lt;/contributors&gt;&lt;auth-address&gt;College of Chemistry &amp;amp; Materials Engineering, Wenzhou University, Wenzhou 325035, China.&lt;/auth-address&gt;&lt;titles&gt;&lt;title&gt;Palladium-catalyzed direct addition of arylboronic acids to 2-aminobenzonitrile derivatives: synthesis, biological evaluation and in silico analysis of 2-aminobenzophenones, 7-benzoyl-2-oxoindolines, and 7-benzoylindoles&lt;/title&gt;&lt;secondary-title&gt;Org. Biomol. Chem.&lt;/secondary-title&gt;&lt;alt-title&gt;Organic &amp;amp; biomolecular chemistry&lt;/alt-title&gt;&lt;/titles&gt;&lt;alt-periodical&gt;&lt;full-title&gt;Org Biomol Chem&lt;/full-title&gt;&lt;abbr-1&gt;Organic &amp;amp; biomolecular chemistry&lt;/abbr-1&gt;&lt;/alt-periodical&gt;&lt;pages&gt;8204-11&lt;/pages&gt;&lt;volume&gt;12&lt;/volume&gt;&lt;number&gt;41&lt;/number&gt;&lt;dates&gt;&lt;year&gt;2014&lt;/year&gt;&lt;pub-dates&gt;&lt;date&gt;Nov 7&lt;/date&gt;&lt;/pub-dates&gt;&lt;/dates&gt;&lt;isbn&gt;1477-0539 (Electronic)&amp;#xD;1477-0520 (Linking)&lt;/isbn&gt;&lt;accession-num&gt;25198908&lt;/accession-num&gt;&lt;urls&gt;&lt;related-urls&gt;&lt;url&gt;http://www.ncbi.nlm.nih.gov/pubmed/25198908&lt;/url&gt;&lt;/related-urls&gt;&lt;/urls&gt;&lt;electronic-resource-num&gt;10.1039/c4ob00978a&lt;/electronic-resource-num&gt;&lt;/record&gt;&lt;/Cite&gt;&lt;/EndNote&gt;</w:instrTex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separate"/>
        </w:r>
        <w:r w:rsidR="000970EA" w:rsidRPr="00486718">
          <w:rPr>
            <w:rFonts w:ascii="Times New Roman" w:hAnsi="Times New Roman"/>
            <w:noProof/>
            <w:sz w:val="20"/>
            <w:szCs w:val="20"/>
          </w:rPr>
          <w:t>20</w: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end"/>
        </w:r>
      </w:hyperlink>
      <w:r w:rsidR="004E44AC" w:rsidRPr="00486718">
        <w:rPr>
          <w:rFonts w:ascii="Times New Roman" w:hAnsi="Times New Roman"/>
          <w:sz w:val="20"/>
          <w:szCs w:val="20"/>
        </w:rPr>
        <w:t>],</w:t>
      </w:r>
      <w:r w:rsidR="00313CAA" w:rsidRPr="00486718">
        <w:rPr>
          <w:rFonts w:ascii="Times New Roman" w:hAnsi="Times New Roman"/>
          <w:sz w:val="20"/>
          <w:szCs w:val="20"/>
        </w:rPr>
        <w:t xml:space="preserve"> </w:t>
      </w:r>
      <w:r w:rsidR="00B13828" w:rsidRPr="00486718">
        <w:rPr>
          <w:rFonts w:ascii="Times New Roman" w:hAnsi="Times New Roman"/>
          <w:sz w:val="20"/>
          <w:szCs w:val="20"/>
        </w:rPr>
        <w:t xml:space="preserve">or by </w:t>
      </w:r>
      <w:r w:rsidR="00313CAA" w:rsidRPr="00486718">
        <w:rPr>
          <w:rFonts w:ascii="Times New Roman" w:hAnsi="Times New Roman"/>
          <w:sz w:val="20"/>
          <w:szCs w:val="20"/>
        </w:rPr>
        <w:t xml:space="preserve">cross-coupling of </w:t>
      </w:r>
      <w:r w:rsidR="00313CAA" w:rsidRPr="00486718">
        <w:rPr>
          <w:rFonts w:ascii="Times New Roman" w:hAnsi="Times New Roman"/>
          <w:i/>
          <w:sz w:val="20"/>
          <w:szCs w:val="20"/>
        </w:rPr>
        <w:t>N</w:t>
      </w:r>
      <w:r w:rsidR="00313CAA" w:rsidRPr="00486718">
        <w:rPr>
          <w:rFonts w:ascii="Times New Roman" w:hAnsi="Times New Roman"/>
          <w:sz w:val="20"/>
          <w:szCs w:val="20"/>
        </w:rPr>
        <w:t xml:space="preserve">-nitrosoanilines </w:t>
      </w:r>
      <w:r w:rsidR="004E44AC" w:rsidRPr="00486718">
        <w:rPr>
          <w:rFonts w:ascii="Times New Roman" w:hAnsi="Times New Roman"/>
          <w:sz w:val="20"/>
          <w:szCs w:val="20"/>
        </w:rPr>
        <w:t>and toluene derivatives [</w:t>
      </w:r>
      <w:hyperlink w:anchor="_ENREF_21" w:tooltip="Wu, 2014 #26" w:history="1">
        <w:r w:rsidR="000970EA" w:rsidRPr="00486718">
          <w:rPr>
            <w:rFonts w:ascii="Times New Roman" w:hAnsi="Times New Roman"/>
            <w:sz w:val="20"/>
            <w:szCs w:val="20"/>
          </w:rPr>
          <w:fldChar w:fldCharType="begin"/>
        </w:r>
        <w:r w:rsidR="000970EA" w:rsidRPr="00486718">
          <w:rPr>
            <w:rFonts w:ascii="Times New Roman" w:hAnsi="Times New Roman"/>
            <w:sz w:val="20"/>
            <w:szCs w:val="20"/>
          </w:rPr>
          <w:instrText xml:space="preserve"> ADDIN EN.CITE &lt;EndNote&gt;&lt;Cite&gt;&lt;Author&gt;Wu&lt;/Author&gt;&lt;Year&gt;2014&lt;/Year&gt;&lt;RecNum&gt;26&lt;/RecNum&gt;&lt;DisplayText&gt;&lt;style face="superscript"&gt;21&lt;/style&gt;&lt;/DisplayText&gt;&lt;record&gt;&lt;rec-number&gt;26&lt;/rec-number&gt;&lt;foreign-keys&gt;&lt;key app="EN" db-id="trsadsfdowsrpxer9e8x92s5zpzpppttrt59"&gt;26&lt;/key&gt;&lt;/foreign-keys&gt;&lt;ref-type name="Journal Article"&gt;17&lt;/ref-type&gt;&lt;contributors&gt;&lt;authors&gt;&lt;author&gt;Yinuo Wu&lt;/author&gt;&lt;author&gt;Ling-Jun Feng&lt;/author&gt;&lt;author&gt;Xiao Lu&lt;/author&gt;&lt;author&gt;Fuk Yee Kwong&lt;/author&gt;&lt;author&gt;Hai-Bin Luo&lt;/author&gt;&lt;/authors&gt;&lt;/contributors&gt;&lt;titles&gt;&lt;title&gt;Palladium-catalyzed oxidative C–H bond acylation of N-nitrosoanilines with toluene derivatives: a traceless approach to synthesize N-alkyl-2-aminobenzophenones&lt;/title&gt;&lt;secondary-title&gt;Chem. Commun.&lt;/secondary-title&gt;&lt;/titles&gt;&lt;periodical&gt;&lt;full-title&gt;Chem. Commun.&lt;/full-title&gt;&lt;/periodical&gt;&lt;pages&gt;15352-15354&lt;/pages&gt;&lt;volume&gt;50&lt;/volume&gt;&lt;dates&gt;&lt;year&gt;2014&lt;/year&gt;&lt;/dates&gt;&lt;urls&gt;&lt;/urls&gt;&lt;electronic-resource-num&gt;10.1039/C4CC07440H&amp;#xD;10.1039/c4cc07440h&lt;/electronic-resource-num&gt;&lt;/record&gt;&lt;/Cite&gt;&lt;/EndNote&gt;</w:instrTex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separate"/>
        </w:r>
        <w:r w:rsidR="000970EA" w:rsidRPr="00486718">
          <w:rPr>
            <w:rFonts w:ascii="Times New Roman" w:hAnsi="Times New Roman"/>
            <w:noProof/>
            <w:sz w:val="20"/>
            <w:szCs w:val="20"/>
          </w:rPr>
          <w:t>21</w: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end"/>
        </w:r>
      </w:hyperlink>
      <w:r w:rsidR="00AB70E5">
        <w:rPr>
          <w:rFonts w:ascii="Times New Roman" w:hAnsi="Times New Roman"/>
          <w:sz w:val="20"/>
          <w:szCs w:val="20"/>
        </w:rPr>
        <w:t>].</w:t>
      </w:r>
      <w:r w:rsidR="00363CDE" w:rsidRPr="0048671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F86AE7" w:rsidRPr="00486718">
        <w:rPr>
          <w:rFonts w:ascii="Times New Roman" w:hAnsi="Times New Roman"/>
          <w:sz w:val="20"/>
          <w:szCs w:val="20"/>
        </w:rPr>
        <w:t>4-A</w:t>
      </w:r>
      <w:r w:rsidR="00363CDE" w:rsidRPr="00486718">
        <w:rPr>
          <w:rFonts w:ascii="Times New Roman" w:hAnsi="Times New Roman"/>
          <w:sz w:val="20"/>
          <w:szCs w:val="20"/>
        </w:rPr>
        <w:t>minobenzophenone deri</w:t>
      </w:r>
      <w:r w:rsidR="00117B5D" w:rsidRPr="00486718">
        <w:rPr>
          <w:rFonts w:ascii="Times New Roman" w:hAnsi="Times New Roman"/>
          <w:sz w:val="20"/>
          <w:szCs w:val="20"/>
        </w:rPr>
        <w:t xml:space="preserve">vatives have </w:t>
      </w:r>
      <w:r w:rsidR="007B3800" w:rsidRPr="00486718">
        <w:rPr>
          <w:rFonts w:ascii="Times New Roman" w:hAnsi="Times New Roman"/>
          <w:sz w:val="20"/>
          <w:szCs w:val="20"/>
        </w:rPr>
        <w:t xml:space="preserve">normally </w:t>
      </w:r>
      <w:r w:rsidR="00117B5D" w:rsidRPr="00486718">
        <w:rPr>
          <w:rFonts w:ascii="Times New Roman" w:hAnsi="Times New Roman"/>
          <w:sz w:val="20"/>
          <w:szCs w:val="20"/>
        </w:rPr>
        <w:t>been</w:t>
      </w:r>
      <w:r w:rsidR="00F86AE7" w:rsidRPr="00486718">
        <w:rPr>
          <w:rFonts w:ascii="Times New Roman" w:hAnsi="Times New Roman"/>
          <w:sz w:val="20"/>
          <w:szCs w:val="20"/>
        </w:rPr>
        <w:t xml:space="preserve"> </w:t>
      </w:r>
      <w:r w:rsidR="00117B5D" w:rsidRPr="00486718">
        <w:rPr>
          <w:rFonts w:ascii="Times New Roman" w:hAnsi="Times New Roman"/>
          <w:sz w:val="20"/>
          <w:szCs w:val="20"/>
        </w:rPr>
        <w:t xml:space="preserve">prepared </w:t>
      </w:r>
      <w:r w:rsidR="00117B5D" w:rsidRPr="00486718">
        <w:rPr>
          <w:rFonts w:ascii="Times New Roman" w:hAnsi="Times New Roman"/>
          <w:i/>
          <w:sz w:val="20"/>
          <w:szCs w:val="20"/>
        </w:rPr>
        <w:t>via</w:t>
      </w:r>
      <w:r w:rsidR="00117B5D" w:rsidRPr="00486718">
        <w:rPr>
          <w:rFonts w:ascii="Times New Roman" w:hAnsi="Times New Roman"/>
          <w:sz w:val="20"/>
          <w:szCs w:val="20"/>
        </w:rPr>
        <w:t xml:space="preserve"> </w:t>
      </w:r>
      <w:r w:rsidR="00BC6585" w:rsidRPr="00486718">
        <w:rPr>
          <w:rFonts w:ascii="Times New Roman" w:hAnsi="Times New Roman"/>
          <w:sz w:val="20"/>
          <w:szCs w:val="20"/>
        </w:rPr>
        <w:t>Friedel–Crafts</w:t>
      </w:r>
      <w:r w:rsidR="00BC6585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="004E44AC" w:rsidRPr="00486718">
        <w:rPr>
          <w:rFonts w:ascii="Times New Roman" w:hAnsi="Times New Roman"/>
          <w:sz w:val="20"/>
          <w:szCs w:val="20"/>
        </w:rPr>
        <w:t>acylation [</w:t>
      </w:r>
      <w:hyperlink w:anchor="_ENREF_22" w:tooltip="Gopalakrishnan, 2005 #37" w:history="1">
        <w:r w:rsidR="000970EA" w:rsidRPr="00486718">
          <w:rPr>
            <w:rFonts w:ascii="Times New Roman" w:hAnsi="Times New Roman"/>
            <w:sz w:val="20"/>
            <w:szCs w:val="20"/>
          </w:rPr>
          <w:fldChar w:fldCharType="begin">
            <w:fldData xml:space="preserve">PEVuZE5vdGU+PENpdGU+PEF1dGhvcj5Hb3BhbGFrcmlzaG5hbjwvQXV0aG9yPjxZZWFyPjIwMDU8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</w:fldData>
          </w:fldChar>
        </w:r>
        <w:r w:rsidR="000970EA" w:rsidRPr="00486718">
          <w:rPr>
            <w:rFonts w:ascii="Times New Roman" w:hAnsi="Times New Roman"/>
            <w:sz w:val="20"/>
            <w:szCs w:val="20"/>
          </w:rPr>
          <w:instrText xml:space="preserve"> ADDIN EN.CITE </w:instrTex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begin">
            <w:fldData xml:space="preserve">PEVuZE5vdGU+PENpdGU+PEF1dGhvcj5Hb3BhbGFrcmlzaG5hbjwvQXV0aG9yPjxZZWFyPjIwMDU8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</w:fldData>
          </w:fldChar>
        </w:r>
        <w:r w:rsidR="000970EA" w:rsidRPr="00486718">
          <w:rPr>
            <w:rFonts w:ascii="Times New Roman" w:hAnsi="Times New Roman"/>
            <w:sz w:val="20"/>
            <w:szCs w:val="20"/>
          </w:rPr>
          <w:instrText xml:space="preserve"> ADDIN EN.CITE.DATA </w:instrText>
        </w:r>
        <w:r w:rsidR="000970EA" w:rsidRPr="00486718">
          <w:rPr>
            <w:rFonts w:ascii="Times New Roman" w:hAnsi="Times New Roman"/>
            <w:sz w:val="20"/>
            <w:szCs w:val="20"/>
          </w:rPr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end"/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separate"/>
        </w:r>
        <w:r w:rsidR="000970EA" w:rsidRPr="00486718">
          <w:rPr>
            <w:rFonts w:ascii="Times New Roman" w:hAnsi="Times New Roman"/>
            <w:noProof/>
            <w:sz w:val="20"/>
            <w:szCs w:val="20"/>
          </w:rPr>
          <w:t>22-24</w: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end"/>
        </w:r>
      </w:hyperlink>
      <w:r w:rsidR="004E44AC" w:rsidRPr="00486718">
        <w:rPr>
          <w:rFonts w:ascii="Times New Roman" w:hAnsi="Times New Roman"/>
          <w:sz w:val="20"/>
          <w:szCs w:val="20"/>
        </w:rPr>
        <w:t>].</w:t>
      </w:r>
      <w:r w:rsidR="00117B5D" w:rsidRPr="00486718">
        <w:rPr>
          <w:rFonts w:ascii="Times New Roman" w:hAnsi="Times New Roman"/>
          <w:sz w:val="20"/>
          <w:szCs w:val="20"/>
        </w:rPr>
        <w:t xml:space="preserve"> However, the well-known traditional catalyst</w:t>
      </w:r>
      <w:r w:rsidR="001B7EB9" w:rsidRPr="00486718">
        <w:rPr>
          <w:rFonts w:ascii="Times New Roman" w:hAnsi="Times New Roman"/>
          <w:sz w:val="20"/>
          <w:szCs w:val="20"/>
        </w:rPr>
        <w:t>s</w:t>
      </w:r>
      <w:r w:rsidR="00117B5D" w:rsidRPr="00486718">
        <w:rPr>
          <w:rFonts w:ascii="Times New Roman" w:hAnsi="Times New Roman"/>
          <w:sz w:val="20"/>
          <w:szCs w:val="20"/>
        </w:rPr>
        <w:t xml:space="preserve"> such as AlCl</w:t>
      </w:r>
      <w:r w:rsidR="00117B5D" w:rsidRPr="00486718">
        <w:rPr>
          <w:rFonts w:ascii="Times New Roman" w:hAnsi="Times New Roman"/>
          <w:sz w:val="20"/>
          <w:szCs w:val="20"/>
          <w:vertAlign w:val="subscript"/>
        </w:rPr>
        <w:t>3</w:t>
      </w:r>
      <w:r w:rsidR="00117B5D" w:rsidRPr="00486718">
        <w:rPr>
          <w:rFonts w:ascii="Times New Roman" w:hAnsi="Times New Roman"/>
          <w:sz w:val="20"/>
          <w:szCs w:val="20"/>
        </w:rPr>
        <w:t>, FeCl</w:t>
      </w:r>
      <w:r w:rsidR="00117B5D" w:rsidRPr="00486718">
        <w:rPr>
          <w:rFonts w:ascii="Times New Roman" w:hAnsi="Times New Roman"/>
          <w:sz w:val="20"/>
          <w:szCs w:val="20"/>
          <w:vertAlign w:val="subscript"/>
        </w:rPr>
        <w:t>3</w:t>
      </w:r>
      <w:r w:rsidR="00117B5D" w:rsidRPr="00486718">
        <w:rPr>
          <w:rFonts w:ascii="Times New Roman" w:hAnsi="Times New Roman"/>
          <w:sz w:val="20"/>
          <w:szCs w:val="20"/>
        </w:rPr>
        <w:t>, TiCl</w:t>
      </w:r>
      <w:r w:rsidR="00117B5D" w:rsidRPr="00486718">
        <w:rPr>
          <w:rFonts w:ascii="Times New Roman" w:hAnsi="Times New Roman"/>
          <w:sz w:val="20"/>
          <w:szCs w:val="20"/>
          <w:vertAlign w:val="subscript"/>
        </w:rPr>
        <w:t>4</w:t>
      </w:r>
      <w:r w:rsidR="00117B5D" w:rsidRPr="00486718">
        <w:rPr>
          <w:rFonts w:ascii="Times New Roman" w:hAnsi="Times New Roman"/>
          <w:sz w:val="20"/>
          <w:szCs w:val="20"/>
        </w:rPr>
        <w:t>,… are usually required in more than stoichiometric</w:t>
      </w:r>
      <w:r w:rsidR="007B3800" w:rsidRPr="00486718">
        <w:rPr>
          <w:rFonts w:ascii="Times New Roman" w:hAnsi="Times New Roman"/>
          <w:sz w:val="20"/>
          <w:szCs w:val="20"/>
        </w:rPr>
        <w:t xml:space="preserve"> amounts</w:t>
      </w:r>
      <w:r w:rsidR="00117B5D" w:rsidRPr="00486718">
        <w:rPr>
          <w:rFonts w:ascii="Times New Roman" w:hAnsi="Times New Roman"/>
          <w:sz w:val="20"/>
          <w:szCs w:val="20"/>
        </w:rPr>
        <w:t xml:space="preserve"> and </w:t>
      </w:r>
      <w:r w:rsidR="007B3800" w:rsidRPr="00486718">
        <w:rPr>
          <w:rFonts w:ascii="Times New Roman" w:hAnsi="Times New Roman"/>
          <w:sz w:val="20"/>
          <w:szCs w:val="20"/>
        </w:rPr>
        <w:t>can</w:t>
      </w:r>
      <w:r w:rsidR="00117B5D" w:rsidRPr="00486718">
        <w:rPr>
          <w:rFonts w:ascii="Times New Roman" w:hAnsi="Times New Roman"/>
          <w:sz w:val="20"/>
          <w:szCs w:val="20"/>
        </w:rPr>
        <w:t xml:space="preserve">not </w:t>
      </w:r>
      <w:r w:rsidR="007B3800" w:rsidRPr="00486718">
        <w:rPr>
          <w:rFonts w:ascii="Times New Roman" w:hAnsi="Times New Roman"/>
          <w:sz w:val="20"/>
          <w:szCs w:val="20"/>
        </w:rPr>
        <w:t xml:space="preserve">be </w:t>
      </w:r>
      <w:r w:rsidR="004E1066" w:rsidRPr="00486718">
        <w:rPr>
          <w:rFonts w:ascii="Times New Roman" w:hAnsi="Times New Roman"/>
          <w:sz w:val="20"/>
          <w:szCs w:val="20"/>
        </w:rPr>
        <w:t>recycled</w:t>
      </w:r>
      <w:r w:rsidR="007B3800" w:rsidRPr="00486718">
        <w:rPr>
          <w:rFonts w:ascii="Times New Roman" w:hAnsi="Times New Roman"/>
          <w:sz w:val="20"/>
          <w:szCs w:val="20"/>
        </w:rPr>
        <w:t xml:space="preserve"> after </w:t>
      </w:r>
      <w:r w:rsidR="00117B5D" w:rsidRPr="00486718">
        <w:rPr>
          <w:rFonts w:ascii="Times New Roman" w:hAnsi="Times New Roman"/>
          <w:sz w:val="20"/>
          <w:szCs w:val="20"/>
        </w:rPr>
        <w:t>aqu</w:t>
      </w:r>
      <w:r w:rsidR="001B7EB9" w:rsidRPr="00486718">
        <w:rPr>
          <w:rFonts w:ascii="Times New Roman" w:hAnsi="Times New Roman"/>
          <w:sz w:val="20"/>
          <w:szCs w:val="20"/>
        </w:rPr>
        <w:t>eo</w:t>
      </w:r>
      <w:r w:rsidR="004E44AC" w:rsidRPr="00486718">
        <w:rPr>
          <w:rFonts w:ascii="Times New Roman" w:hAnsi="Times New Roman"/>
          <w:sz w:val="20"/>
          <w:szCs w:val="20"/>
        </w:rPr>
        <w:t>us work-up [</w:t>
      </w:r>
      <w:hyperlink w:anchor="_ENREF_25" w:tooltip="Olah, 1973 #2" w:history="1">
        <w:r w:rsidR="000970EA" w:rsidRPr="00486718">
          <w:rPr>
            <w:rFonts w:ascii="Times New Roman" w:hAnsi="Times New Roman"/>
            <w:sz w:val="20"/>
            <w:szCs w:val="20"/>
          </w:rPr>
          <w:fldChar w:fldCharType="begin"/>
        </w:r>
        <w:r w:rsidR="000970EA" w:rsidRPr="00486718">
          <w:rPr>
            <w:rFonts w:ascii="Times New Roman" w:hAnsi="Times New Roman"/>
            <w:sz w:val="20"/>
            <w:szCs w:val="20"/>
          </w:rPr>
          <w:instrText xml:space="preserve"> ADDIN EN.CITE &lt;EndNote&gt;&lt;Cite&gt;&lt;Author&gt;Olah&lt;/Author&gt;&lt;Year&gt;1973&lt;/Year&gt;&lt;RecNum&gt;2&lt;/RecNum&gt;&lt;DisplayText&gt;&lt;style face="superscript"&gt;25-27&lt;/style&gt;&lt;/DisplayText&gt;&lt;record&gt;&lt;rec-number&gt;2&lt;/rec-number&gt;&lt;foreign-keys&gt;&lt;key app="EN" db-id="pt9td2s2ost95ce2f0mx0v0htse2zvzswe29"&gt;2&lt;/key&gt;&lt;/foreign-keys&gt;&lt;ref-type name="Book"&gt;6&lt;/ref-type&gt;&lt;contributors&gt;&lt;authors&gt;&lt;author&gt;George A. Olah&lt;/author&gt;&lt;/authors&gt;&lt;/contributors&gt;&lt;titles&gt;&lt;title&gt;Friedel-Crafts Chemistry&lt;/title&gt;&lt;/titles&gt;&lt;dates&gt;&lt;year&gt;1973&lt;/year&gt;&lt;/dates&gt;&lt;pub-location&gt;New York&lt;/pub-location&gt;&lt;publisher&gt;John Wiley and Sons&lt;/publisher&gt;&lt;urls&gt;&lt;/urls&gt;&lt;/record&gt;&lt;/Cite&gt;&lt;Cite&gt;&lt;Author&gt;Sartori&lt;/Author&gt;&lt;Year&gt;2010&lt;/Year&gt;&lt;RecNum&gt;1&lt;/RecNum&gt;&lt;record&gt;&lt;rec-number&gt;1&lt;/rec-number&gt;&lt;foreign-keys&gt;&lt;key app="EN" db-id="pt9td2s2ost95ce2f0mx0v0htse2zvzswe29"&gt;1&lt;/key&gt;&lt;/foreign-keys&gt;&lt;ref-type name="Book"&gt;6&lt;/ref-type&gt;&lt;contributors&gt;&lt;authors&gt;&lt;author&gt;Sartori, G.&lt;/author&gt;&lt;author&gt; Maggi, R.&lt;/author&gt;&lt;/authors&gt;&lt;/contributors&gt;&lt;titles&gt;&lt;title&gt;Advances in Friedel-Crafts acylation reactions: Catalytic and green processes&lt;/title&gt;&lt;/titles&gt;&lt;dates&gt;&lt;year&gt;2010&lt;/year&gt;&lt;/dates&gt;&lt;pub-location&gt;Boca Raton&lt;/pub-location&gt;&lt;publisher&gt;Taylor &amp;amp; Francis&lt;/publisher&gt;&lt;urls&gt;&lt;/urls&gt;&lt;/record&gt;&lt;/Cite&gt;&lt;Cite&gt;&lt;Author&gt;Yamamoto&lt;/Author&gt;&lt;Year&gt;2000&lt;/Year&gt;&lt;RecNum&gt;30&lt;/RecNum&gt;&lt;record&gt;&lt;rec-number&gt;30&lt;/rec-number&gt;&lt;foreign-keys&gt;&lt;key app="EN" db-id="pt9td2s2ost95ce2f0mx0v0htse2zvzswe29"&gt;30&lt;/key&gt;&lt;/foreign-keys&gt;&lt;ref-type name="Book"&gt;6&lt;/ref-type&gt;&lt;contributors&gt;&lt;authors&gt;&lt;author&gt;Hisashi Yamamoto&lt;/author&gt;&lt;/authors&gt;&lt;/contributors&gt;&lt;titles&gt;&lt;title&gt;Lewis Acids in Organic Synthesis&lt;/title&gt;&lt;/titles&gt;&lt;dates&gt;&lt;year&gt;2000&lt;/year&gt;&lt;/dates&gt;&lt;pub-location&gt;Weinheim&lt;/pub-location&gt;&lt;publisher&gt;Wiley-VCH&lt;/publisher&gt;&lt;urls&gt;&lt;/urls&gt;&lt;/record&gt;&lt;/Cite&gt;&lt;/EndNote&gt;</w:instrTex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separate"/>
        </w:r>
        <w:r w:rsidR="000970EA" w:rsidRPr="00486718">
          <w:rPr>
            <w:rFonts w:ascii="Times New Roman" w:hAnsi="Times New Roman"/>
            <w:noProof/>
            <w:sz w:val="20"/>
            <w:szCs w:val="20"/>
          </w:rPr>
          <w:t>25-27</w: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end"/>
        </w:r>
      </w:hyperlink>
      <w:r w:rsidR="004E44AC" w:rsidRPr="00486718">
        <w:rPr>
          <w:rFonts w:ascii="Times New Roman" w:hAnsi="Times New Roman"/>
          <w:sz w:val="20"/>
          <w:szCs w:val="20"/>
        </w:rPr>
        <w:t>].</w:t>
      </w:r>
      <w:r w:rsidR="00A33931" w:rsidRPr="00486718">
        <w:rPr>
          <w:rFonts w:ascii="Times New Roman" w:hAnsi="Times New Roman"/>
          <w:sz w:val="20"/>
          <w:szCs w:val="20"/>
        </w:rPr>
        <w:t xml:space="preserve"> Besides, the use of volatile organic solvents in this process </w:t>
      </w:r>
      <w:r w:rsidR="00AB70E5" w:rsidRPr="007C084B">
        <w:rPr>
          <w:rFonts w:ascii="Times New Roman" w:hAnsi="Times New Roman"/>
          <w:sz w:val="20"/>
          <w:szCs w:val="20"/>
        </w:rPr>
        <w:t>may be</w:t>
      </w:r>
      <w:r w:rsidR="00AB70E5">
        <w:rPr>
          <w:rFonts w:ascii="Times New Roman" w:hAnsi="Times New Roman"/>
          <w:sz w:val="20"/>
          <w:szCs w:val="20"/>
        </w:rPr>
        <w:t xml:space="preserve"> </w:t>
      </w:r>
      <w:r w:rsidR="00A33931" w:rsidRPr="00486718">
        <w:rPr>
          <w:rFonts w:ascii="Times New Roman" w:hAnsi="Times New Roman"/>
          <w:sz w:val="20"/>
          <w:szCs w:val="20"/>
        </w:rPr>
        <w:t xml:space="preserve"> dangerous to </w:t>
      </w:r>
      <w:r w:rsidR="007B3800" w:rsidRPr="00486718">
        <w:rPr>
          <w:rFonts w:ascii="Times New Roman" w:hAnsi="Times New Roman"/>
          <w:sz w:val="20"/>
          <w:szCs w:val="20"/>
        </w:rPr>
        <w:t>the environment, especially o</w:t>
      </w:r>
      <w:r w:rsidR="00A33931" w:rsidRPr="00486718">
        <w:rPr>
          <w:rFonts w:ascii="Times New Roman" w:hAnsi="Times New Roman"/>
          <w:sz w:val="20"/>
          <w:szCs w:val="20"/>
        </w:rPr>
        <w:t xml:space="preserve">n </w:t>
      </w:r>
      <w:r w:rsidR="007B3800" w:rsidRPr="00486718">
        <w:rPr>
          <w:rFonts w:ascii="Times New Roman" w:hAnsi="Times New Roman"/>
          <w:sz w:val="20"/>
          <w:szCs w:val="20"/>
        </w:rPr>
        <w:t>an industrial scale</w:t>
      </w:r>
      <w:r w:rsidR="004E44AC" w:rsidRPr="00486718">
        <w:rPr>
          <w:rFonts w:ascii="Times New Roman" w:hAnsi="Times New Roman"/>
          <w:sz w:val="20"/>
          <w:szCs w:val="20"/>
        </w:rPr>
        <w:t xml:space="preserve"> [</w:t>
      </w:r>
      <w:hyperlink w:anchor="_ENREF_26" w:tooltip="Sartori, 2010 #1" w:history="1">
        <w:r w:rsidR="000970EA" w:rsidRPr="00486718">
          <w:rPr>
            <w:rFonts w:ascii="Times New Roman" w:hAnsi="Times New Roman"/>
            <w:sz w:val="20"/>
            <w:szCs w:val="20"/>
          </w:rPr>
          <w:fldChar w:fldCharType="begin"/>
        </w:r>
        <w:r w:rsidR="000970EA" w:rsidRPr="00486718">
          <w:rPr>
            <w:rFonts w:ascii="Times New Roman" w:hAnsi="Times New Roman"/>
            <w:sz w:val="20"/>
            <w:szCs w:val="20"/>
          </w:rPr>
          <w:instrText xml:space="preserve"> ADDIN EN.CITE &lt;EndNote&gt;&lt;Cite&gt;&lt;Author&gt;Sartori&lt;/Author&gt;&lt;Year&gt;2010&lt;/Year&gt;&lt;RecNum&gt;1&lt;/RecNum&gt;&lt;DisplayText&gt;&lt;style face="superscript"&gt;26&lt;/style&gt;&lt;/DisplayText&gt;&lt;record&gt;&lt;rec-number&gt;1&lt;/rec-number&gt;&lt;foreign-keys&gt;&lt;key app="EN" db-id="pt9td2s2ost95ce2f0mx0v0htse2zvzswe29"&gt;1&lt;/key&gt;&lt;/foreign-keys&gt;&lt;ref-type name="Book"&gt;6&lt;/ref-type&gt;&lt;contributors&gt;&lt;authors&gt;&lt;author&gt;Sartori, G.&lt;/author&gt;&lt;author&gt; Maggi, R.&lt;/author&gt;&lt;/authors&gt;&lt;/contributors&gt;&lt;titles&gt;&lt;title&gt;Advances in Friedel-Crafts acylation reactions: Catalytic and green processes&lt;/title&gt;&lt;/titles&gt;&lt;dates&gt;&lt;year&gt;2010&lt;/year&gt;&lt;/dates&gt;&lt;pub-location&gt;Boca Raton&lt;/pub-location&gt;&lt;publisher&gt;Taylor &amp;amp; Francis&lt;/publisher&gt;&lt;urls&gt;&lt;/urls&gt;&lt;/record&gt;&lt;/Cite&gt;&lt;/EndNote&gt;</w:instrTex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separate"/>
        </w:r>
        <w:r w:rsidR="000970EA" w:rsidRPr="00486718">
          <w:rPr>
            <w:rFonts w:ascii="Times New Roman" w:hAnsi="Times New Roman"/>
            <w:noProof/>
            <w:sz w:val="20"/>
            <w:szCs w:val="20"/>
          </w:rPr>
          <w:t>26</w: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end"/>
        </w:r>
      </w:hyperlink>
      <w:r w:rsidR="004E44AC" w:rsidRPr="00486718">
        <w:rPr>
          <w:rFonts w:ascii="Times New Roman" w:hAnsi="Times New Roman"/>
          <w:sz w:val="20"/>
          <w:szCs w:val="20"/>
        </w:rPr>
        <w:t>].</w:t>
      </w:r>
      <w:r w:rsidR="00806414" w:rsidRPr="00486718">
        <w:rPr>
          <w:rFonts w:ascii="Times New Roman" w:hAnsi="Times New Roman"/>
          <w:sz w:val="20"/>
          <w:szCs w:val="20"/>
        </w:rPr>
        <w:t xml:space="preserve"> The direct </w:t>
      </w:r>
      <w:r w:rsidR="00BC6585" w:rsidRPr="00486718">
        <w:rPr>
          <w:rFonts w:ascii="Times New Roman" w:hAnsi="Times New Roman"/>
          <w:sz w:val="20"/>
          <w:szCs w:val="20"/>
        </w:rPr>
        <w:t>Friedel–Crafts</w:t>
      </w:r>
      <w:r w:rsidR="00BC6585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="00806414" w:rsidRPr="00486718">
        <w:rPr>
          <w:rFonts w:ascii="Times New Roman" w:hAnsi="Times New Roman"/>
          <w:sz w:val="20"/>
          <w:szCs w:val="20"/>
        </w:rPr>
        <w:t>acylation of aniline derivative</w:t>
      </w:r>
      <w:r w:rsidR="007B3800" w:rsidRPr="00486718">
        <w:rPr>
          <w:rFonts w:ascii="Times New Roman" w:hAnsi="Times New Roman"/>
          <w:sz w:val="20"/>
          <w:szCs w:val="20"/>
        </w:rPr>
        <w:t>s is</w:t>
      </w:r>
      <w:r w:rsidR="00806414" w:rsidRPr="00486718">
        <w:rPr>
          <w:rFonts w:ascii="Times New Roman" w:hAnsi="Times New Roman"/>
          <w:sz w:val="20"/>
          <w:szCs w:val="20"/>
        </w:rPr>
        <w:t xml:space="preserve"> unsuccessful</w:t>
      </w:r>
      <w:r w:rsidR="00F93847" w:rsidRPr="00486718">
        <w:rPr>
          <w:rFonts w:ascii="Times New Roman" w:hAnsi="Times New Roman"/>
          <w:sz w:val="20"/>
          <w:szCs w:val="20"/>
        </w:rPr>
        <w:t xml:space="preserve"> because </w:t>
      </w:r>
      <w:r w:rsidR="00F93847" w:rsidRPr="00486718">
        <w:rPr>
          <w:rFonts w:ascii="Times New Roman" w:hAnsi="Times New Roman"/>
          <w:i/>
          <w:sz w:val="20"/>
          <w:szCs w:val="20"/>
        </w:rPr>
        <w:t>N</w:t>
      </w:r>
      <w:r w:rsidR="00F93847" w:rsidRPr="00486718">
        <w:rPr>
          <w:rFonts w:ascii="Times New Roman" w:hAnsi="Times New Roman"/>
          <w:sz w:val="20"/>
          <w:szCs w:val="20"/>
        </w:rPr>
        <w:t xml:space="preserve">-acylation is much more rapid than </w:t>
      </w:r>
      <w:r w:rsidR="00BC6585" w:rsidRPr="00486718">
        <w:rPr>
          <w:rFonts w:ascii="Times New Roman" w:hAnsi="Times New Roman"/>
          <w:sz w:val="20"/>
          <w:szCs w:val="20"/>
        </w:rPr>
        <w:t>Friedel–Crafts</w:t>
      </w:r>
      <w:r w:rsidR="00BC6585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="004E44AC" w:rsidRPr="00486718">
        <w:rPr>
          <w:rFonts w:ascii="Times New Roman" w:hAnsi="Times New Roman"/>
          <w:sz w:val="20"/>
          <w:szCs w:val="20"/>
        </w:rPr>
        <w:t>acylation [</w:t>
      </w:r>
      <w:r w:rsidR="00364488" w:rsidRPr="00486718">
        <w:rPr>
          <w:rFonts w:ascii="Times New Roman" w:hAnsi="Times New Roman"/>
          <w:sz w:val="20"/>
          <w:szCs w:val="20"/>
        </w:rPr>
        <w:fldChar w:fldCharType="begin"/>
      </w:r>
      <w:r w:rsidR="000970EA">
        <w:rPr>
          <w:rFonts w:ascii="Times New Roman" w:hAnsi="Times New Roman"/>
          <w:sz w:val="20"/>
          <w:szCs w:val="20"/>
        </w:rPr>
        <w:instrText xml:space="preserve"> ADDIN EN.CITE &lt;EndNote&gt;&lt;Cite&gt;&lt;Author&gt;Krishna Mohan&lt;/Author&gt;&lt;Year&gt;2006&lt;/Year&gt;&lt;RecNum&gt;41&lt;/RecNum&gt;&lt;DisplayText&gt;&lt;style face="superscript"&gt;28, 29&lt;/style&gt;&lt;/DisplayText&gt;&lt;record&gt;&lt;rec-number&gt;41&lt;/rec-number&gt;&lt;foreign-keys&gt;&lt;key app="EN" db-id="trsadsfdowsrpxer9e8x92s5zpzpppttrt59"&gt;41&lt;/key&gt;&lt;/foreign-keys&gt;&lt;ref-type name="Journal Article"&gt;17&lt;/ref-type&gt;&lt;contributors&gt;&lt;authors&gt;&lt;author&gt;Krishna Mohan, K. V. V.&lt;/author&gt;&lt;author&gt;Narender, N.&lt;/author&gt;&lt;author&gt;Kulkarni, S. J.&lt;/author&gt;&lt;/authors&gt;&lt;/contributors&gt;&lt;titles&gt;&lt;title&gt;Zeolite catalyzed acylation of alcohols and amines with acetic acid under microwave irradiation&lt;/title&gt;&lt;secondary-title&gt;Green Chem.&lt;/secondary-title&gt;&lt;/titles&gt;&lt;periodical&gt;&lt;full-title&gt;Green Chem.&lt;/full-title&gt;&lt;/periodical&gt;&lt;pages&gt;368-372&lt;/pages&gt;&lt;volume&gt;8&lt;/volume&gt;&lt;number&gt;4&lt;/number&gt;&lt;dates&gt;&lt;year&gt;2006&lt;/year&gt;&lt;/dates&gt;&lt;isbn&gt;1463-9262&amp;#xD;1463-9270&lt;/isbn&gt;&lt;urls&gt;&lt;/urls&gt;&lt;electronic-resource-num&gt;10.1039/b600031b&lt;/electronic-resource-num&gt;&lt;/record&gt;&lt;/Cite&gt;&lt;Cite&gt;&lt;Author&gt;Luque&lt;/Author&gt;&lt;Year&gt;2009&lt;/Year&gt;&lt;RecNum&gt;42&lt;/RecNum&gt;&lt;record&gt;&lt;rec-number&gt;42&lt;/rec-number&gt;&lt;foreign-keys&gt;&lt;key app="EN" db-id="trsadsfdowsrpxer9e8x92s5zpzpppttrt59"&gt;42&lt;/key&gt;&lt;/foreign-keys&gt;&lt;ref-type name="Journal Article"&gt;17&lt;/ref-type&gt;&lt;contributors&gt;&lt;authors&gt;&lt;author&gt;Luque, Rafael&lt;/author&gt;&lt;author&gt;Budarin, Vitaly&lt;/author&gt;&lt;author&gt;Clark, James H.&lt;/author&gt;&lt;author&gt;Macquarrie, Duncan J.&lt;/author&gt;&lt;/authors&gt;&lt;/contributors&gt;&lt;titles&gt;&lt;title&gt;Microwave-assisted preparation of amides using a stable and reusable mesoporous carbonaceous solid acid&lt;/title&gt;&lt;secondary-title&gt;Green Chem.&lt;/secondary-title&gt;&lt;/titles&gt;&lt;periodical&gt;&lt;full-title&gt;Green Chem.&lt;/full-title&gt;&lt;/periodical&gt;&lt;pages&gt;459-461&lt;/pages&gt;&lt;volume&gt;11&lt;/volume&gt;&lt;number&gt;4&lt;/number&gt;&lt;dates&gt;&lt;year&gt;2009&lt;/year&gt;&lt;/dates&gt;&lt;isbn&gt;1463-9262&amp;#xD;1463-9270&lt;/isbn&gt;&lt;urls&gt;&lt;/urls&gt;&lt;electronic-resource-num&gt;10.1039/b821392p&lt;/electronic-resource-num&gt;&lt;/record&gt;&lt;/Cite&gt;&lt;/EndNote&gt;</w:instrText>
      </w:r>
      <w:r w:rsidR="00364488" w:rsidRPr="00486718">
        <w:rPr>
          <w:rFonts w:ascii="Times New Roman" w:hAnsi="Times New Roman"/>
          <w:sz w:val="20"/>
          <w:szCs w:val="20"/>
        </w:rPr>
        <w:fldChar w:fldCharType="separate"/>
      </w:r>
      <w:hyperlink w:anchor="_ENREF_28" w:tooltip="Krishna Mohan, 2006 #41" w:history="1">
        <w:r w:rsidR="000970EA" w:rsidRPr="005A060D">
          <w:rPr>
            <w:rFonts w:ascii="Times New Roman" w:hAnsi="Times New Roman"/>
            <w:noProof/>
            <w:sz w:val="20"/>
            <w:szCs w:val="20"/>
          </w:rPr>
          <w:t>28</w:t>
        </w:r>
      </w:hyperlink>
      <w:r w:rsidR="000970EA" w:rsidRPr="005A060D">
        <w:rPr>
          <w:rFonts w:ascii="Times New Roman" w:hAnsi="Times New Roman"/>
          <w:noProof/>
          <w:sz w:val="20"/>
          <w:szCs w:val="20"/>
        </w:rPr>
        <w:t xml:space="preserve">, </w:t>
      </w:r>
      <w:hyperlink w:anchor="_ENREF_29" w:tooltip="Luque, 2009 #42" w:history="1">
        <w:r w:rsidR="000970EA" w:rsidRPr="005A060D">
          <w:rPr>
            <w:rFonts w:ascii="Times New Roman" w:hAnsi="Times New Roman"/>
            <w:noProof/>
            <w:sz w:val="20"/>
            <w:szCs w:val="20"/>
          </w:rPr>
          <w:t>29</w:t>
        </w:r>
      </w:hyperlink>
      <w:r w:rsidR="00364488" w:rsidRPr="00486718">
        <w:rPr>
          <w:rFonts w:ascii="Times New Roman" w:hAnsi="Times New Roman"/>
          <w:sz w:val="20"/>
          <w:szCs w:val="20"/>
        </w:rPr>
        <w:fldChar w:fldCharType="end"/>
      </w:r>
      <w:r w:rsidR="004E44AC" w:rsidRPr="00486718">
        <w:rPr>
          <w:rFonts w:ascii="Times New Roman" w:hAnsi="Times New Roman"/>
          <w:sz w:val="20"/>
          <w:szCs w:val="20"/>
        </w:rPr>
        <w:t>].</w:t>
      </w:r>
      <w:r w:rsidR="00F93847" w:rsidRPr="00486718">
        <w:rPr>
          <w:rFonts w:ascii="Times New Roman" w:hAnsi="Times New Roman"/>
          <w:sz w:val="20"/>
          <w:szCs w:val="20"/>
        </w:rPr>
        <w:t xml:space="preserve"> Consequently, </w:t>
      </w:r>
      <w:r w:rsidR="00F93847" w:rsidRPr="00486718">
        <w:rPr>
          <w:rFonts w:ascii="Times New Roman" w:hAnsi="Times New Roman"/>
          <w:i/>
          <w:sz w:val="20"/>
          <w:szCs w:val="20"/>
        </w:rPr>
        <w:t>N</w:t>
      </w:r>
      <w:r w:rsidR="007B3800" w:rsidRPr="00486718">
        <w:rPr>
          <w:rFonts w:ascii="Times New Roman" w:hAnsi="Times New Roman"/>
          <w:sz w:val="20"/>
          <w:szCs w:val="20"/>
        </w:rPr>
        <w:t>-protection</w:t>
      </w:r>
      <w:r w:rsidR="00F93847" w:rsidRPr="00486718">
        <w:rPr>
          <w:rFonts w:ascii="Times New Roman" w:hAnsi="Times New Roman"/>
          <w:sz w:val="20"/>
          <w:szCs w:val="20"/>
        </w:rPr>
        <w:t xml:space="preserve"> of </w:t>
      </w:r>
      <w:r w:rsidR="007B3800" w:rsidRPr="00486718">
        <w:rPr>
          <w:rFonts w:ascii="Times New Roman" w:hAnsi="Times New Roman"/>
          <w:sz w:val="20"/>
          <w:szCs w:val="20"/>
        </w:rPr>
        <w:t xml:space="preserve">the </w:t>
      </w:r>
      <w:r w:rsidR="00F93847" w:rsidRPr="00486718">
        <w:rPr>
          <w:rFonts w:ascii="Times New Roman" w:hAnsi="Times New Roman"/>
          <w:sz w:val="20"/>
          <w:szCs w:val="20"/>
        </w:rPr>
        <w:t>ami</w:t>
      </w:r>
      <w:r w:rsidR="007B3800" w:rsidRPr="00486718">
        <w:rPr>
          <w:rFonts w:ascii="Times New Roman" w:hAnsi="Times New Roman"/>
          <w:sz w:val="20"/>
          <w:szCs w:val="20"/>
        </w:rPr>
        <w:t>no group is</w:t>
      </w:r>
      <w:r w:rsidR="00F93847" w:rsidRPr="00486718">
        <w:rPr>
          <w:rFonts w:ascii="Times New Roman" w:hAnsi="Times New Roman"/>
          <w:sz w:val="20"/>
          <w:szCs w:val="20"/>
        </w:rPr>
        <w:t xml:space="preserve"> necessary </w:t>
      </w:r>
      <w:r w:rsidR="00B0382E" w:rsidRPr="00486718">
        <w:rPr>
          <w:rFonts w:ascii="Times New Roman" w:hAnsi="Times New Roman"/>
          <w:sz w:val="20"/>
          <w:szCs w:val="20"/>
        </w:rPr>
        <w:t>for</w:t>
      </w:r>
      <w:r w:rsidR="007B3800" w:rsidRPr="00486718">
        <w:rPr>
          <w:rFonts w:ascii="Times New Roman" w:hAnsi="Times New Roman"/>
          <w:sz w:val="20"/>
          <w:szCs w:val="20"/>
        </w:rPr>
        <w:t xml:space="preserve"> the</w:t>
      </w:r>
      <w:r w:rsidR="00F93847" w:rsidRPr="00486718">
        <w:rPr>
          <w:rFonts w:ascii="Times New Roman" w:hAnsi="Times New Roman"/>
          <w:sz w:val="20"/>
          <w:szCs w:val="20"/>
        </w:rPr>
        <w:t xml:space="preserve"> </w:t>
      </w:r>
      <w:r w:rsidR="00BC6585" w:rsidRPr="00486718">
        <w:rPr>
          <w:rFonts w:ascii="Times New Roman" w:hAnsi="Times New Roman"/>
          <w:sz w:val="20"/>
          <w:szCs w:val="20"/>
        </w:rPr>
        <w:t>Friedel–Crafts</w:t>
      </w:r>
      <w:r w:rsidR="00BC6585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="00F93847" w:rsidRPr="00486718">
        <w:rPr>
          <w:rFonts w:ascii="Times New Roman" w:hAnsi="Times New Roman"/>
          <w:sz w:val="20"/>
          <w:szCs w:val="20"/>
        </w:rPr>
        <w:t>acylation process, and 4-aminobenzophenone derivative</w:t>
      </w:r>
      <w:r w:rsidR="00B13828" w:rsidRPr="00486718">
        <w:rPr>
          <w:rFonts w:ascii="Times New Roman" w:hAnsi="Times New Roman"/>
          <w:sz w:val="20"/>
          <w:szCs w:val="20"/>
        </w:rPr>
        <w:t>s</w:t>
      </w:r>
      <w:r w:rsidR="00F93847" w:rsidRPr="00486718">
        <w:rPr>
          <w:rFonts w:ascii="Times New Roman" w:hAnsi="Times New Roman"/>
          <w:sz w:val="20"/>
          <w:szCs w:val="20"/>
        </w:rPr>
        <w:t xml:space="preserve"> are obtained </w:t>
      </w:r>
      <w:r w:rsidR="00B0382E" w:rsidRPr="00486718">
        <w:rPr>
          <w:rFonts w:ascii="Times New Roman" w:hAnsi="Times New Roman"/>
          <w:sz w:val="20"/>
          <w:szCs w:val="20"/>
        </w:rPr>
        <w:t xml:space="preserve">after </w:t>
      </w:r>
      <w:r w:rsidR="00B13828" w:rsidRPr="00486718">
        <w:rPr>
          <w:rFonts w:ascii="Times New Roman" w:hAnsi="Times New Roman"/>
          <w:sz w:val="20"/>
          <w:szCs w:val="20"/>
        </w:rPr>
        <w:t xml:space="preserve">an </w:t>
      </w:r>
      <w:r w:rsidR="00B0382E" w:rsidRPr="00486718">
        <w:rPr>
          <w:rFonts w:ascii="Times New Roman" w:hAnsi="Times New Roman"/>
          <w:sz w:val="20"/>
          <w:szCs w:val="20"/>
        </w:rPr>
        <w:t>acidic hydrolysis step.</w:t>
      </w:r>
      <w:r w:rsidR="00806414" w:rsidRPr="00486718">
        <w:rPr>
          <w:rFonts w:ascii="Times New Roman" w:hAnsi="Times New Roman"/>
          <w:sz w:val="20"/>
          <w:szCs w:val="20"/>
        </w:rPr>
        <w:t xml:space="preserve"> </w:t>
      </w:r>
      <w:r w:rsidR="00D33FC3" w:rsidRPr="00486718">
        <w:rPr>
          <w:rFonts w:ascii="Times New Roman" w:hAnsi="Times New Roman"/>
          <w:sz w:val="20"/>
          <w:szCs w:val="20"/>
        </w:rPr>
        <w:t xml:space="preserve"> Moreover, t</w:t>
      </w:r>
      <w:r w:rsidR="00741D72" w:rsidRPr="00486718">
        <w:rPr>
          <w:rFonts w:ascii="Times New Roman" w:hAnsi="Times New Roman"/>
          <w:sz w:val="20"/>
          <w:szCs w:val="20"/>
        </w:rPr>
        <w:t xml:space="preserve">he </w:t>
      </w:r>
      <w:r w:rsidR="00BC6585" w:rsidRPr="00486718">
        <w:rPr>
          <w:rFonts w:ascii="Times New Roman" w:hAnsi="Times New Roman"/>
          <w:sz w:val="20"/>
          <w:szCs w:val="20"/>
        </w:rPr>
        <w:t>Friedel–Crafts</w:t>
      </w:r>
      <w:r w:rsidR="00BC6585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="00741D72" w:rsidRPr="00486718">
        <w:rPr>
          <w:rFonts w:ascii="Times New Roman" w:hAnsi="Times New Roman"/>
          <w:sz w:val="20"/>
          <w:szCs w:val="20"/>
        </w:rPr>
        <w:t>acylation</w:t>
      </w:r>
      <w:r w:rsidR="007B3800" w:rsidRPr="00486718">
        <w:rPr>
          <w:rFonts w:ascii="Times New Roman" w:hAnsi="Times New Roman"/>
          <w:sz w:val="20"/>
          <w:szCs w:val="20"/>
        </w:rPr>
        <w:t xml:space="preserve"> of acylanilides using </w:t>
      </w:r>
      <w:r w:rsidR="00B0382E" w:rsidRPr="00486718">
        <w:rPr>
          <w:rFonts w:ascii="Times New Roman" w:hAnsi="Times New Roman"/>
          <w:sz w:val="20"/>
          <w:szCs w:val="20"/>
        </w:rPr>
        <w:t xml:space="preserve"> excess of AlCl</w:t>
      </w:r>
      <w:r w:rsidR="00B0382E" w:rsidRPr="00486718">
        <w:rPr>
          <w:rFonts w:ascii="Times New Roman" w:hAnsi="Times New Roman"/>
          <w:sz w:val="20"/>
          <w:szCs w:val="20"/>
          <w:vertAlign w:val="subscript"/>
        </w:rPr>
        <w:t>3</w:t>
      </w:r>
      <w:r w:rsidR="00D47EC0" w:rsidRPr="00486718">
        <w:rPr>
          <w:rFonts w:ascii="Times New Roman" w:hAnsi="Times New Roman"/>
          <w:sz w:val="20"/>
          <w:szCs w:val="20"/>
        </w:rPr>
        <w:t xml:space="preserve"> afforded the corresponding ketones in low yields</w:t>
      </w:r>
      <w:r w:rsidR="00F86AE7" w:rsidRPr="00486718">
        <w:rPr>
          <w:rFonts w:ascii="Times New Roman" w:hAnsi="Times New Roman"/>
          <w:sz w:val="20"/>
          <w:szCs w:val="20"/>
        </w:rPr>
        <w:t xml:space="preserve"> due to the loss of the catalytic activity of </w:t>
      </w:r>
      <w:r w:rsidR="007B3800" w:rsidRPr="00486718">
        <w:rPr>
          <w:rFonts w:ascii="Times New Roman" w:hAnsi="Times New Roman"/>
          <w:sz w:val="20"/>
          <w:szCs w:val="20"/>
        </w:rPr>
        <w:t xml:space="preserve">the </w:t>
      </w:r>
      <w:r w:rsidR="00F86AE7" w:rsidRPr="00486718">
        <w:rPr>
          <w:rFonts w:ascii="Times New Roman" w:hAnsi="Times New Roman"/>
          <w:sz w:val="20"/>
          <w:szCs w:val="20"/>
        </w:rPr>
        <w:t xml:space="preserve">Lewis acid in the presence of </w:t>
      </w:r>
      <w:r w:rsidR="007B3800" w:rsidRPr="00486718">
        <w:rPr>
          <w:rFonts w:ascii="Times New Roman" w:hAnsi="Times New Roman"/>
          <w:sz w:val="20"/>
          <w:szCs w:val="20"/>
        </w:rPr>
        <w:t xml:space="preserve">the </w:t>
      </w:r>
      <w:r w:rsidR="00F86AE7" w:rsidRPr="00486718">
        <w:rPr>
          <w:rFonts w:ascii="Times New Roman" w:hAnsi="Times New Roman"/>
          <w:sz w:val="20"/>
          <w:szCs w:val="20"/>
        </w:rPr>
        <w:t>basic nitrogen</w:t>
      </w:r>
      <w:r w:rsidR="004E44AC" w:rsidRPr="00486718">
        <w:rPr>
          <w:rFonts w:ascii="Times New Roman" w:hAnsi="Times New Roman"/>
          <w:sz w:val="20"/>
          <w:szCs w:val="20"/>
        </w:rPr>
        <w:t xml:space="preserve"> [</w:t>
      </w:r>
      <w:hyperlink w:anchor="_ENREF_25" w:tooltip="Olah, 1973 #2" w:history="1">
        <w:r w:rsidR="000970EA" w:rsidRPr="00486718">
          <w:rPr>
            <w:rFonts w:ascii="Times New Roman" w:hAnsi="Times New Roman"/>
            <w:sz w:val="20"/>
            <w:szCs w:val="20"/>
          </w:rPr>
          <w:fldChar w:fldCharType="begin"/>
        </w:r>
        <w:r w:rsidR="000970EA" w:rsidRPr="00486718">
          <w:rPr>
            <w:rFonts w:ascii="Times New Roman" w:hAnsi="Times New Roman"/>
            <w:sz w:val="20"/>
            <w:szCs w:val="20"/>
          </w:rPr>
          <w:instrText xml:space="preserve"> ADDIN EN.CITE &lt;EndNote&gt;&lt;Cite&gt;&lt;Author&gt;Olah&lt;/Author&gt;&lt;Year&gt;1973&lt;/Year&gt;&lt;RecNum&gt;2&lt;/RecNum&gt;&lt;DisplayText&gt;&lt;style face="superscript"&gt;25&lt;/style&gt;&lt;/DisplayText&gt;&lt;record&gt;&lt;rec-number&gt;2&lt;/rec-number&gt;&lt;foreign-keys&gt;&lt;key app="EN" db-id="pt9td2s2ost95ce2f0mx0v0htse2zvzswe29"&gt;2&lt;/key&gt;&lt;/foreign-keys&gt;&lt;ref-type name="Book"&gt;6&lt;/ref-type&gt;&lt;contributors&gt;&lt;authors&gt;&lt;author&gt;George A. Olah&lt;/author&gt;&lt;/authors&gt;&lt;/contributors&gt;&lt;titles&gt;&lt;title&gt;Friedel-Crafts Chemistry&lt;/title&gt;&lt;/titles&gt;&lt;dates&gt;&lt;year&gt;1973&lt;/year&gt;&lt;/dates&gt;&lt;pub-location&gt;New York&lt;/pub-location&gt;&lt;publisher&gt;John Wiley and Sons&lt;/publisher&gt;&lt;urls&gt;&lt;/urls&gt;&lt;/record&gt;&lt;/Cite&gt;&lt;/EndNote&gt;</w:instrTex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separate"/>
        </w:r>
        <w:r w:rsidR="000970EA" w:rsidRPr="00486718">
          <w:rPr>
            <w:rFonts w:ascii="Times New Roman" w:hAnsi="Times New Roman"/>
            <w:noProof/>
            <w:sz w:val="20"/>
            <w:szCs w:val="20"/>
          </w:rPr>
          <w:t>25</w: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end"/>
        </w:r>
      </w:hyperlink>
      <w:r w:rsidR="004E44AC" w:rsidRPr="00486718">
        <w:rPr>
          <w:rFonts w:ascii="Times New Roman" w:hAnsi="Times New Roman"/>
          <w:sz w:val="20"/>
          <w:szCs w:val="20"/>
        </w:rPr>
        <w:t>].</w:t>
      </w:r>
      <w:r w:rsidR="00D47EC0" w:rsidRPr="00486718">
        <w:rPr>
          <w:rFonts w:ascii="Times New Roman" w:hAnsi="Times New Roman"/>
          <w:sz w:val="20"/>
          <w:szCs w:val="20"/>
        </w:rPr>
        <w:t xml:space="preserve"> </w:t>
      </w:r>
      <w:r w:rsidR="000565C7" w:rsidRPr="00486718">
        <w:rPr>
          <w:rFonts w:ascii="Times New Roman" w:hAnsi="Times New Roman"/>
          <w:sz w:val="20"/>
          <w:szCs w:val="20"/>
        </w:rPr>
        <w:t>Recently, Kobayashi and</w:t>
      </w:r>
      <w:r w:rsidR="001B7EB9" w:rsidRPr="00486718">
        <w:rPr>
          <w:rFonts w:ascii="Times New Roman" w:hAnsi="Times New Roman"/>
          <w:sz w:val="20"/>
          <w:szCs w:val="20"/>
        </w:rPr>
        <w:t xml:space="preserve"> co-workers reported the use of</w:t>
      </w:r>
      <w:r w:rsidR="000565C7" w:rsidRPr="00486718">
        <w:rPr>
          <w:rFonts w:ascii="Times New Roman" w:hAnsi="Times New Roman"/>
          <w:sz w:val="20"/>
          <w:szCs w:val="20"/>
        </w:rPr>
        <w:t xml:space="preserve"> gallium triflate in nitromethan</w:t>
      </w:r>
      <w:r w:rsidR="00E16AC2" w:rsidRPr="00486718">
        <w:rPr>
          <w:rFonts w:ascii="Times New Roman" w:hAnsi="Times New Roman"/>
          <w:sz w:val="20"/>
          <w:szCs w:val="20"/>
        </w:rPr>
        <w:t>e and lithium perchlorate in the</w:t>
      </w:r>
      <w:r w:rsidR="000565C7" w:rsidRPr="00486718">
        <w:rPr>
          <w:rFonts w:ascii="Times New Roman" w:hAnsi="Times New Roman"/>
          <w:sz w:val="20"/>
          <w:szCs w:val="20"/>
        </w:rPr>
        <w:t xml:space="preserve"> </w:t>
      </w:r>
      <w:r w:rsidR="00FD40FD" w:rsidRPr="00486718">
        <w:rPr>
          <w:rFonts w:ascii="Times New Roman" w:hAnsi="Times New Roman"/>
          <w:sz w:val="20"/>
          <w:szCs w:val="20"/>
        </w:rPr>
        <w:t>Friedel–Crafts</w:t>
      </w:r>
      <w:r w:rsidR="00FD40FD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="004E44AC" w:rsidRPr="00486718">
        <w:rPr>
          <w:rFonts w:ascii="Times New Roman" w:hAnsi="Times New Roman"/>
          <w:sz w:val="20"/>
          <w:szCs w:val="20"/>
        </w:rPr>
        <w:t>acylation of acylanilides [</w:t>
      </w:r>
      <w:hyperlink w:anchor="_ENREF_30" w:tooltip="Kobayashi, 2001 #8" w:history="1">
        <w:r w:rsidR="000970EA" w:rsidRPr="00486718">
          <w:rPr>
            <w:rFonts w:ascii="Times New Roman" w:hAnsi="Times New Roman"/>
            <w:sz w:val="20"/>
            <w:szCs w:val="20"/>
          </w:rPr>
          <w:fldChar w:fldCharType="begin"/>
        </w:r>
        <w:r w:rsidR="000970EA" w:rsidRPr="00486718">
          <w:rPr>
            <w:rFonts w:ascii="Times New Roman" w:hAnsi="Times New Roman"/>
            <w:sz w:val="20"/>
            <w:szCs w:val="20"/>
          </w:rPr>
          <w:instrText xml:space="preserve"> ADDIN EN.CITE &lt;EndNote&gt;&lt;Cite&gt;&lt;Author&gt;Kobayashi&lt;/Author&gt;&lt;Year&gt;2001&lt;/Year&gt;&lt;RecNum&gt;8&lt;/RecNum&gt;&lt;DisplayText&gt;&lt;style face="superscript"&gt;30&lt;/style&gt;&lt;/DisplayText&gt;&lt;record&gt;&lt;rec-number&gt;8&lt;/rec-number&gt;&lt;foreign-keys&gt;&lt;key app="EN" db-id="trsadsfdowsrpxer9e8x92s5zpzpppttrt59"&gt;8&lt;/key&gt;&lt;/foreign-keys&gt;&lt;ref-type name="Journal Article"&gt;17&lt;/ref-type&gt;&lt;contributors&gt;&lt;authors&gt;&lt;author&gt;Shu Kobayashi&lt;/author&gt;&lt;author&gt;Ichiro Komoto&lt;/author&gt;&lt;author&gt;Jun-ichi Matsuo&lt;/author&gt;&lt;/authors&gt;&lt;/contributors&gt;&lt;titles&gt;&lt;title&gt;Catalytic Friedel-Crafts acylation of aniline derivatives&lt;/title&gt;&lt;secondary-title&gt;Adv. Synth. Catal. &lt;/secondary-title&gt;&lt;/titles&gt;&lt;periodical&gt;&lt;full-title&gt;Adv. Synth. Catal.&lt;/full-title&gt;&lt;/periodical&gt;&lt;pages&gt;71-74&lt;/pages&gt;&lt;volume&gt;343&lt;/volume&gt;&lt;number&gt;1&lt;/number&gt;&lt;dates&gt;&lt;year&gt;2001&lt;/year&gt;&lt;/dates&gt;&lt;urls&gt;&lt;/urls&gt;&lt;/record&gt;&lt;/Cite&gt;&lt;/EndNote&gt;</w:instrTex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separate"/>
        </w:r>
        <w:r w:rsidR="000970EA" w:rsidRPr="00486718">
          <w:rPr>
            <w:rFonts w:ascii="Times New Roman" w:hAnsi="Times New Roman"/>
            <w:noProof/>
            <w:sz w:val="20"/>
            <w:szCs w:val="20"/>
          </w:rPr>
          <w:t>3</w:t>
        </w:r>
        <w:r w:rsidR="000970EA" w:rsidRPr="00486718">
          <w:rPr>
            <w:rFonts w:ascii="Times New Roman" w:hAnsi="Times New Roman"/>
            <w:noProof/>
            <w:sz w:val="20"/>
            <w:szCs w:val="20"/>
          </w:rPr>
          <w:t>0</w: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end"/>
        </w:r>
      </w:hyperlink>
      <w:r w:rsidR="004E44AC" w:rsidRPr="0020617C">
        <w:rPr>
          <w:rFonts w:ascii="Times New Roman" w:hAnsi="Times New Roman"/>
          <w:sz w:val="20"/>
          <w:szCs w:val="20"/>
        </w:rPr>
        <w:t>].</w:t>
      </w:r>
      <w:r w:rsidR="000565C7" w:rsidRPr="0020617C">
        <w:rPr>
          <w:rFonts w:ascii="Times New Roman" w:hAnsi="Times New Roman"/>
          <w:sz w:val="20"/>
          <w:szCs w:val="20"/>
        </w:rPr>
        <w:t xml:space="preserve"> </w:t>
      </w:r>
      <w:r w:rsidR="00593E9F" w:rsidRPr="0020617C">
        <w:rPr>
          <w:rFonts w:ascii="Times New Roman" w:hAnsi="Times New Roman"/>
          <w:sz w:val="20"/>
          <w:szCs w:val="20"/>
        </w:rPr>
        <w:t>The yields of ketonic</w:t>
      </w:r>
      <w:r w:rsidR="000565C7" w:rsidRPr="0020617C">
        <w:rPr>
          <w:rFonts w:ascii="Times New Roman" w:hAnsi="Times New Roman"/>
          <w:sz w:val="20"/>
          <w:szCs w:val="20"/>
        </w:rPr>
        <w:t xml:space="preserve"> products were good to excellen</w:t>
      </w:r>
      <w:r w:rsidR="007B3800" w:rsidRPr="0020617C">
        <w:rPr>
          <w:rFonts w:ascii="Times New Roman" w:hAnsi="Times New Roman"/>
          <w:sz w:val="20"/>
          <w:szCs w:val="20"/>
        </w:rPr>
        <w:t xml:space="preserve">t </w:t>
      </w:r>
      <w:r w:rsidR="00AB70E5" w:rsidRPr="0020617C">
        <w:rPr>
          <w:rFonts w:ascii="Times New Roman" w:hAnsi="Times New Roman"/>
          <w:sz w:val="20"/>
          <w:szCs w:val="20"/>
        </w:rPr>
        <w:t>testing a range of aliphatic acid anhydrides and a couple of acid chlorides.  In the latter case N-methylsulfonylaniline was the substrate using methylene chloride as solvent.</w:t>
      </w:r>
      <w:r w:rsidR="007B3800" w:rsidRPr="00486718">
        <w:rPr>
          <w:rFonts w:ascii="Times New Roman" w:hAnsi="Times New Roman"/>
          <w:sz w:val="20"/>
          <w:szCs w:val="20"/>
        </w:rPr>
        <w:t xml:space="preserve"> We report here an</w:t>
      </w:r>
      <w:r w:rsidR="000565C7" w:rsidRPr="00486718">
        <w:rPr>
          <w:rFonts w:ascii="Times New Roman" w:hAnsi="Times New Roman"/>
          <w:sz w:val="20"/>
          <w:szCs w:val="20"/>
        </w:rPr>
        <w:t xml:space="preserve"> </w:t>
      </w:r>
      <w:r w:rsidR="007B3800" w:rsidRPr="00486718">
        <w:rPr>
          <w:rFonts w:ascii="Times New Roman" w:hAnsi="Times New Roman"/>
          <w:sz w:val="20"/>
          <w:szCs w:val="20"/>
        </w:rPr>
        <w:t>efficient procedure to synthesize</w:t>
      </w:r>
      <w:r w:rsidR="000565C7" w:rsidRPr="00486718">
        <w:rPr>
          <w:rFonts w:ascii="Times New Roman" w:hAnsi="Times New Roman"/>
          <w:sz w:val="20"/>
          <w:szCs w:val="20"/>
        </w:rPr>
        <w:t xml:space="preserve"> 4-aminobenzophenone derivatives </w:t>
      </w:r>
      <w:r w:rsidR="004C6706" w:rsidRPr="00486718">
        <w:rPr>
          <w:rFonts w:ascii="Times New Roman" w:hAnsi="Times New Roman"/>
          <w:sz w:val="20"/>
          <w:szCs w:val="20"/>
        </w:rPr>
        <w:t xml:space="preserve">via </w:t>
      </w:r>
      <w:r w:rsidR="00FD40FD" w:rsidRPr="00486718">
        <w:rPr>
          <w:rFonts w:ascii="Times New Roman" w:hAnsi="Times New Roman"/>
          <w:sz w:val="20"/>
          <w:szCs w:val="20"/>
        </w:rPr>
        <w:t>Friedel–Crafts</w:t>
      </w:r>
      <w:r w:rsidR="004C6706" w:rsidRPr="00486718">
        <w:rPr>
          <w:rFonts w:ascii="Times New Roman" w:hAnsi="Times New Roman"/>
          <w:sz w:val="20"/>
          <w:szCs w:val="20"/>
        </w:rPr>
        <w:t xml:space="preserve"> benzoylation with 4-fluorobenzoyl chloride using co</w:t>
      </w:r>
      <w:r w:rsidR="00B80F41" w:rsidRPr="00486718">
        <w:rPr>
          <w:rFonts w:ascii="Times New Roman" w:hAnsi="Times New Roman"/>
          <w:sz w:val="20"/>
          <w:szCs w:val="20"/>
        </w:rPr>
        <w:t>p</w:t>
      </w:r>
      <w:r w:rsidR="007B3800" w:rsidRPr="00486718">
        <w:rPr>
          <w:rFonts w:ascii="Times New Roman" w:hAnsi="Times New Roman"/>
          <w:sz w:val="20"/>
          <w:szCs w:val="20"/>
        </w:rPr>
        <w:t xml:space="preserve">per triflate </w:t>
      </w:r>
      <w:r w:rsidR="007B3800" w:rsidRPr="00486718">
        <w:rPr>
          <w:rFonts w:ascii="Times New Roman" w:hAnsi="Times New Roman"/>
          <w:sz w:val="20"/>
          <w:szCs w:val="20"/>
        </w:rPr>
        <w:lastRenderedPageBreak/>
        <w:t>under</w:t>
      </w:r>
      <w:r w:rsidR="004C6706" w:rsidRPr="00486718">
        <w:rPr>
          <w:rFonts w:ascii="Times New Roman" w:hAnsi="Times New Roman"/>
          <w:sz w:val="20"/>
          <w:szCs w:val="20"/>
        </w:rPr>
        <w:t xml:space="preserve"> solvent-free condition.</w:t>
      </w:r>
      <w:r w:rsidR="007B3800" w:rsidRPr="00486718">
        <w:rPr>
          <w:rFonts w:ascii="Times New Roman" w:hAnsi="Times New Roman"/>
          <w:sz w:val="20"/>
          <w:szCs w:val="20"/>
        </w:rPr>
        <w:t xml:space="preserve"> Aniline derivatives with</w:t>
      </w:r>
      <w:r w:rsidR="001B7EB9" w:rsidRPr="00486718">
        <w:rPr>
          <w:rFonts w:ascii="Times New Roman" w:hAnsi="Times New Roman"/>
          <w:sz w:val="20"/>
          <w:szCs w:val="20"/>
        </w:rPr>
        <w:t xml:space="preserve"> electron-rich</w:t>
      </w:r>
      <w:r w:rsidR="00C20D59" w:rsidRPr="00486718">
        <w:rPr>
          <w:rFonts w:ascii="Times New Roman" w:hAnsi="Times New Roman"/>
          <w:sz w:val="20"/>
          <w:szCs w:val="20"/>
        </w:rPr>
        <w:t xml:space="preserve"> and electron-poor substituents are also reactive with </w:t>
      </w:r>
      <w:r w:rsidR="00592B48" w:rsidRPr="00486718">
        <w:rPr>
          <w:rFonts w:ascii="Times New Roman" w:hAnsi="Times New Roman"/>
          <w:sz w:val="20"/>
          <w:szCs w:val="20"/>
        </w:rPr>
        <w:t>substituent selectively</w:t>
      </w:r>
      <w:r w:rsidR="00C20D59" w:rsidRPr="00486718">
        <w:rPr>
          <w:rFonts w:ascii="Times New Roman" w:hAnsi="Times New Roman"/>
          <w:sz w:val="20"/>
          <w:szCs w:val="20"/>
        </w:rPr>
        <w:t xml:space="preserve"> in </w:t>
      </w:r>
      <w:r w:rsidR="00592B48" w:rsidRPr="00486718">
        <w:rPr>
          <w:rFonts w:ascii="Times New Roman" w:hAnsi="Times New Roman"/>
          <w:sz w:val="20"/>
          <w:szCs w:val="20"/>
        </w:rPr>
        <w:t xml:space="preserve">the </w:t>
      </w:r>
      <w:r w:rsidR="00C20D59" w:rsidRPr="00486718">
        <w:rPr>
          <w:rFonts w:ascii="Times New Roman" w:hAnsi="Times New Roman"/>
          <w:i/>
          <w:sz w:val="20"/>
          <w:szCs w:val="20"/>
        </w:rPr>
        <w:t>para</w:t>
      </w:r>
      <w:r w:rsidR="00C20D59" w:rsidRPr="00486718">
        <w:rPr>
          <w:rFonts w:ascii="Times New Roman" w:hAnsi="Times New Roman"/>
          <w:sz w:val="20"/>
          <w:szCs w:val="20"/>
        </w:rPr>
        <w:t>-position</w:t>
      </w:r>
      <w:r w:rsidR="004C6706" w:rsidRPr="00486718">
        <w:rPr>
          <w:rFonts w:ascii="Times New Roman" w:hAnsi="Times New Roman"/>
          <w:sz w:val="20"/>
          <w:szCs w:val="20"/>
        </w:rPr>
        <w:t xml:space="preserve">. </w:t>
      </w:r>
      <w:r w:rsidR="00B0382E" w:rsidRPr="00486718">
        <w:rPr>
          <w:rFonts w:ascii="Times New Roman" w:hAnsi="Times New Roman"/>
          <w:sz w:val="20"/>
          <w:szCs w:val="20"/>
        </w:rPr>
        <w:t xml:space="preserve"> </w:t>
      </w:r>
      <w:r w:rsidR="00A33931" w:rsidRPr="00486718">
        <w:rPr>
          <w:rFonts w:ascii="Times New Roman" w:hAnsi="Times New Roman"/>
          <w:sz w:val="20"/>
          <w:szCs w:val="20"/>
        </w:rPr>
        <w:t xml:space="preserve"> </w:t>
      </w:r>
      <w:r w:rsidR="00117B5D" w:rsidRPr="00486718">
        <w:rPr>
          <w:rFonts w:ascii="Times New Roman" w:hAnsi="Times New Roman"/>
          <w:sz w:val="20"/>
          <w:szCs w:val="20"/>
        </w:rPr>
        <w:t xml:space="preserve"> </w:t>
      </w:r>
      <w:r w:rsidR="00C019A9" w:rsidRPr="00486718">
        <w:rPr>
          <w:rFonts w:ascii="Times New Roman" w:hAnsi="Times New Roman"/>
          <w:sz w:val="20"/>
          <w:szCs w:val="20"/>
        </w:rPr>
        <w:t xml:space="preserve"> </w:t>
      </w:r>
    </w:p>
    <w:p w:rsidR="00133DB6" w:rsidRPr="00486718" w:rsidRDefault="00133DB6" w:rsidP="008E3918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</w:p>
    <w:p w:rsidR="00341E47" w:rsidRPr="00486718" w:rsidRDefault="00341E47" w:rsidP="00E03467">
      <w:pPr>
        <w:spacing w:after="0"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486718">
        <w:rPr>
          <w:rFonts w:ascii="Times New Roman" w:hAnsi="Times New Roman"/>
          <w:b/>
          <w:sz w:val="20"/>
          <w:szCs w:val="20"/>
        </w:rPr>
        <w:t>Results and discussion</w:t>
      </w:r>
    </w:p>
    <w:p w:rsidR="000049C1" w:rsidRPr="00486718" w:rsidRDefault="00B13828" w:rsidP="00FD40FD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t xml:space="preserve">The proposed </w:t>
      </w:r>
      <w:r w:rsidR="00FD40FD" w:rsidRPr="00486718">
        <w:rPr>
          <w:rFonts w:ascii="Times New Roman" w:hAnsi="Times New Roman"/>
          <w:sz w:val="20"/>
          <w:szCs w:val="20"/>
        </w:rPr>
        <w:t>Friedel–Crafts</w:t>
      </w:r>
      <w:r w:rsidR="00FD40FD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Pr="00486718">
        <w:rPr>
          <w:rFonts w:ascii="Times New Roman" w:hAnsi="Times New Roman"/>
          <w:sz w:val="20"/>
          <w:szCs w:val="20"/>
        </w:rPr>
        <w:t xml:space="preserve">benzoylation </w:t>
      </w:r>
      <w:r w:rsidR="000049C1" w:rsidRPr="00486718">
        <w:rPr>
          <w:rFonts w:ascii="Times New Roman" w:hAnsi="Times New Roman"/>
          <w:sz w:val="20"/>
          <w:szCs w:val="20"/>
        </w:rPr>
        <w:t xml:space="preserve">of </w:t>
      </w:r>
      <w:r w:rsidR="00C053FD" w:rsidRPr="00486718">
        <w:rPr>
          <w:rFonts w:ascii="Times New Roman" w:hAnsi="Times New Roman"/>
          <w:sz w:val="20"/>
          <w:szCs w:val="20"/>
        </w:rPr>
        <w:t>4-</w:t>
      </w:r>
      <w:r w:rsidR="000049C1" w:rsidRPr="00486718">
        <w:rPr>
          <w:rFonts w:ascii="Times New Roman" w:hAnsi="Times New Roman"/>
          <w:sz w:val="20"/>
          <w:szCs w:val="20"/>
        </w:rPr>
        <w:t>aminobenzophenone derivatives using copper triflate</w:t>
      </w:r>
      <w:r w:rsidR="004542E2" w:rsidRPr="00486718">
        <w:rPr>
          <w:rFonts w:ascii="Times New Roman" w:hAnsi="Times New Roman"/>
          <w:sz w:val="20"/>
          <w:szCs w:val="20"/>
        </w:rPr>
        <w:t xml:space="preserve"> </w:t>
      </w:r>
      <w:r w:rsidR="00021404" w:rsidRPr="00486718">
        <w:rPr>
          <w:rFonts w:ascii="Times New Roman" w:hAnsi="Times New Roman"/>
          <w:sz w:val="20"/>
          <w:szCs w:val="20"/>
        </w:rPr>
        <w:t>is</w:t>
      </w:r>
      <w:r w:rsidRPr="00486718">
        <w:rPr>
          <w:rFonts w:ascii="Times New Roman" w:hAnsi="Times New Roman"/>
          <w:sz w:val="20"/>
          <w:szCs w:val="20"/>
        </w:rPr>
        <w:t xml:space="preserve"> a </w:t>
      </w:r>
      <w:r w:rsidR="000049C1" w:rsidRPr="00486718">
        <w:rPr>
          <w:rFonts w:ascii="Times New Roman" w:hAnsi="Times New Roman"/>
          <w:sz w:val="20"/>
          <w:szCs w:val="20"/>
        </w:rPr>
        <w:t>procedure includ</w:t>
      </w:r>
      <w:r w:rsidR="00021404" w:rsidRPr="00486718">
        <w:rPr>
          <w:rFonts w:ascii="Times New Roman" w:hAnsi="Times New Roman"/>
          <w:sz w:val="20"/>
          <w:szCs w:val="20"/>
        </w:rPr>
        <w:t>ing</w:t>
      </w:r>
      <w:r w:rsidR="000049C1" w:rsidRPr="00486718">
        <w:rPr>
          <w:rFonts w:ascii="Times New Roman" w:hAnsi="Times New Roman"/>
          <w:sz w:val="20"/>
          <w:szCs w:val="20"/>
        </w:rPr>
        <w:t xml:space="preserve"> three steps</w:t>
      </w:r>
      <w:r w:rsidR="002D084E" w:rsidRPr="00486718">
        <w:rPr>
          <w:rFonts w:ascii="Times New Roman" w:hAnsi="Times New Roman"/>
          <w:sz w:val="20"/>
          <w:szCs w:val="20"/>
        </w:rPr>
        <w:t xml:space="preserve"> with</w:t>
      </w:r>
      <w:r w:rsidR="002D084E" w:rsidRPr="0020617C">
        <w:rPr>
          <w:rFonts w:ascii="Times New Roman" w:hAnsi="Times New Roman"/>
          <w:sz w:val="20"/>
          <w:szCs w:val="20"/>
        </w:rPr>
        <w:t xml:space="preserve"> </w:t>
      </w:r>
      <w:r w:rsidR="00FA2236" w:rsidRPr="0020617C">
        <w:rPr>
          <w:rFonts w:ascii="Times New Roman" w:hAnsi="Times New Roman"/>
          <w:sz w:val="20"/>
          <w:szCs w:val="20"/>
        </w:rPr>
        <w:t>moderate</w:t>
      </w:r>
      <w:r w:rsidR="002D084E" w:rsidRPr="00486718">
        <w:rPr>
          <w:rFonts w:ascii="Times New Roman" w:hAnsi="Times New Roman"/>
          <w:sz w:val="20"/>
          <w:szCs w:val="20"/>
        </w:rPr>
        <w:t xml:space="preserve"> yields (overall </w:t>
      </w:r>
      <w:r w:rsidR="00045C09" w:rsidRPr="00486718">
        <w:rPr>
          <w:rFonts w:ascii="Times New Roman" w:hAnsi="Times New Roman"/>
          <w:sz w:val="20"/>
          <w:szCs w:val="20"/>
        </w:rPr>
        <w:t xml:space="preserve">yield </w:t>
      </w:r>
      <w:r w:rsidR="002D084E" w:rsidRPr="00486718">
        <w:rPr>
          <w:rFonts w:ascii="Times New Roman" w:hAnsi="Times New Roman"/>
          <w:sz w:val="20"/>
          <w:szCs w:val="20"/>
        </w:rPr>
        <w:t>55-75%)</w:t>
      </w:r>
      <w:r w:rsidR="000049C1" w:rsidRPr="00486718">
        <w:rPr>
          <w:rFonts w:ascii="Times New Roman" w:hAnsi="Times New Roman"/>
          <w:sz w:val="20"/>
          <w:szCs w:val="20"/>
        </w:rPr>
        <w:t xml:space="preserve">: (i) the first step is </w:t>
      </w:r>
      <w:r w:rsidR="00021404" w:rsidRPr="00486718">
        <w:rPr>
          <w:rFonts w:ascii="Times New Roman" w:hAnsi="Times New Roman"/>
          <w:sz w:val="20"/>
          <w:szCs w:val="20"/>
        </w:rPr>
        <w:t>to synthesize</w:t>
      </w:r>
      <w:r w:rsidR="00592B48" w:rsidRPr="00486718">
        <w:rPr>
          <w:rFonts w:ascii="Times New Roman" w:hAnsi="Times New Roman"/>
          <w:sz w:val="20"/>
          <w:szCs w:val="20"/>
        </w:rPr>
        <w:t xml:space="preserve"> t</w:t>
      </w:r>
      <w:r w:rsidR="00BA1AE6" w:rsidRPr="00486718">
        <w:rPr>
          <w:rFonts w:ascii="Times New Roman" w:hAnsi="Times New Roman"/>
          <w:sz w:val="20"/>
          <w:szCs w:val="20"/>
        </w:rPr>
        <w:t>he amide derivative</w:t>
      </w:r>
      <w:r w:rsidR="00021404" w:rsidRPr="00486718">
        <w:rPr>
          <w:rFonts w:ascii="Times New Roman" w:hAnsi="Times New Roman"/>
          <w:sz w:val="20"/>
          <w:szCs w:val="20"/>
        </w:rPr>
        <w:t>s</w:t>
      </w:r>
      <w:r w:rsidR="00BA1AE6" w:rsidRPr="00486718">
        <w:rPr>
          <w:rFonts w:ascii="Times New Roman" w:hAnsi="Times New Roman"/>
          <w:sz w:val="20"/>
          <w:szCs w:val="20"/>
        </w:rPr>
        <w:t xml:space="preserve"> (see Table 2</w:t>
      </w:r>
      <w:r w:rsidR="00592B48" w:rsidRPr="00486718">
        <w:rPr>
          <w:rFonts w:ascii="Times New Roman" w:hAnsi="Times New Roman"/>
          <w:sz w:val="20"/>
          <w:szCs w:val="20"/>
        </w:rPr>
        <w:t xml:space="preserve">) </w:t>
      </w:r>
      <w:r w:rsidR="000049C1" w:rsidRPr="00486718">
        <w:rPr>
          <w:rFonts w:ascii="Times New Roman" w:hAnsi="Times New Roman"/>
          <w:sz w:val="20"/>
          <w:szCs w:val="20"/>
        </w:rPr>
        <w:t>(ii) the second step invo</w:t>
      </w:r>
      <w:r w:rsidR="006F0E90" w:rsidRPr="00486718">
        <w:rPr>
          <w:rFonts w:ascii="Times New Roman" w:hAnsi="Times New Roman"/>
          <w:sz w:val="20"/>
          <w:szCs w:val="20"/>
        </w:rPr>
        <w:t>lve</w:t>
      </w:r>
      <w:r w:rsidR="00592B48" w:rsidRPr="00486718">
        <w:rPr>
          <w:rFonts w:ascii="Times New Roman" w:hAnsi="Times New Roman"/>
          <w:sz w:val="20"/>
          <w:szCs w:val="20"/>
        </w:rPr>
        <w:t>s the</w:t>
      </w:r>
      <w:r w:rsidR="006F0E90" w:rsidRPr="00486718">
        <w:rPr>
          <w:rFonts w:ascii="Times New Roman" w:hAnsi="Times New Roman"/>
          <w:sz w:val="20"/>
          <w:szCs w:val="20"/>
        </w:rPr>
        <w:t xml:space="preserve"> </w:t>
      </w:r>
      <w:r w:rsidR="00FD40FD" w:rsidRPr="00486718">
        <w:rPr>
          <w:rFonts w:ascii="Times New Roman" w:hAnsi="Times New Roman"/>
          <w:sz w:val="20"/>
          <w:szCs w:val="20"/>
        </w:rPr>
        <w:t>Friedel–Crafts</w:t>
      </w:r>
      <w:r w:rsidR="00FD40FD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="006F0E90" w:rsidRPr="00486718">
        <w:rPr>
          <w:rFonts w:ascii="Times New Roman" w:hAnsi="Times New Roman"/>
          <w:sz w:val="20"/>
          <w:szCs w:val="20"/>
        </w:rPr>
        <w:t>benzoylation</w:t>
      </w:r>
      <w:r w:rsidR="000049C1" w:rsidRPr="00486718">
        <w:rPr>
          <w:rFonts w:ascii="Times New Roman" w:hAnsi="Times New Roman"/>
          <w:sz w:val="20"/>
          <w:szCs w:val="20"/>
        </w:rPr>
        <w:t xml:space="preserve"> rea</w:t>
      </w:r>
      <w:r w:rsidR="00CF27FD" w:rsidRPr="00486718">
        <w:rPr>
          <w:rFonts w:ascii="Times New Roman" w:hAnsi="Times New Roman"/>
          <w:sz w:val="20"/>
          <w:szCs w:val="20"/>
        </w:rPr>
        <w:t xml:space="preserve">ction </w:t>
      </w:r>
      <w:r w:rsidR="00EE05DD" w:rsidRPr="00486718">
        <w:rPr>
          <w:rFonts w:ascii="Times New Roman" w:hAnsi="Times New Roman"/>
          <w:sz w:val="20"/>
          <w:szCs w:val="20"/>
        </w:rPr>
        <w:t xml:space="preserve">(iii) </w:t>
      </w:r>
      <w:r w:rsidR="00CF27FD" w:rsidRPr="00486718">
        <w:rPr>
          <w:rFonts w:ascii="Times New Roman" w:hAnsi="Times New Roman"/>
          <w:sz w:val="20"/>
          <w:szCs w:val="20"/>
        </w:rPr>
        <w:t>and</w:t>
      </w:r>
      <w:r w:rsidR="002D084E" w:rsidRPr="00486718">
        <w:rPr>
          <w:rFonts w:ascii="Times New Roman" w:hAnsi="Times New Roman"/>
          <w:sz w:val="20"/>
          <w:szCs w:val="20"/>
        </w:rPr>
        <w:t xml:space="preserve"> the third step is</w:t>
      </w:r>
      <w:r w:rsidR="004542E2" w:rsidRPr="00486718">
        <w:rPr>
          <w:rFonts w:ascii="Times New Roman" w:hAnsi="Times New Roman"/>
          <w:sz w:val="20"/>
          <w:szCs w:val="20"/>
        </w:rPr>
        <w:t xml:space="preserve"> </w:t>
      </w:r>
      <w:r w:rsidR="00021404" w:rsidRPr="00486718">
        <w:rPr>
          <w:rFonts w:ascii="Times New Roman" w:hAnsi="Times New Roman"/>
          <w:sz w:val="20"/>
          <w:szCs w:val="20"/>
        </w:rPr>
        <w:t xml:space="preserve">the </w:t>
      </w:r>
      <w:r w:rsidR="004542E2" w:rsidRPr="00486718">
        <w:rPr>
          <w:rFonts w:ascii="Times New Roman" w:hAnsi="Times New Roman"/>
          <w:sz w:val="20"/>
          <w:szCs w:val="20"/>
        </w:rPr>
        <w:t xml:space="preserve">hydrolysis of </w:t>
      </w:r>
      <w:r w:rsidR="00592B48" w:rsidRPr="00486718">
        <w:rPr>
          <w:rFonts w:ascii="Times New Roman" w:hAnsi="Times New Roman"/>
          <w:sz w:val="20"/>
          <w:szCs w:val="20"/>
        </w:rPr>
        <w:t xml:space="preserve">the </w:t>
      </w:r>
      <w:r w:rsidR="004542E2" w:rsidRPr="00486718">
        <w:rPr>
          <w:rFonts w:ascii="Times New Roman" w:hAnsi="Times New Roman"/>
          <w:sz w:val="20"/>
          <w:szCs w:val="20"/>
        </w:rPr>
        <w:t>amide derivative</w:t>
      </w:r>
      <w:r w:rsidR="00021404" w:rsidRPr="00486718">
        <w:rPr>
          <w:rFonts w:ascii="Times New Roman" w:hAnsi="Times New Roman"/>
          <w:sz w:val="20"/>
          <w:szCs w:val="20"/>
        </w:rPr>
        <w:t>s</w:t>
      </w:r>
      <w:r w:rsidR="004542E2" w:rsidRPr="00486718">
        <w:rPr>
          <w:rFonts w:ascii="Times New Roman" w:hAnsi="Times New Roman"/>
          <w:sz w:val="20"/>
          <w:szCs w:val="20"/>
        </w:rPr>
        <w:t xml:space="preserve"> in acidic solution</w:t>
      </w:r>
      <w:r w:rsidR="00592B48" w:rsidRPr="00486718">
        <w:rPr>
          <w:rFonts w:ascii="Times New Roman" w:hAnsi="Times New Roman"/>
          <w:sz w:val="20"/>
          <w:szCs w:val="20"/>
        </w:rPr>
        <w:t xml:space="preserve"> (see Table 3)</w:t>
      </w:r>
      <w:r w:rsidR="004542E2" w:rsidRPr="00486718">
        <w:rPr>
          <w:rFonts w:ascii="Times New Roman" w:hAnsi="Times New Roman"/>
          <w:sz w:val="20"/>
          <w:szCs w:val="20"/>
        </w:rPr>
        <w:t>.</w:t>
      </w:r>
      <w:r w:rsidR="003045E9" w:rsidRPr="00486718">
        <w:rPr>
          <w:rFonts w:ascii="Times New Roman" w:hAnsi="Times New Roman"/>
          <w:sz w:val="20"/>
          <w:szCs w:val="20"/>
        </w:rPr>
        <w:t xml:space="preserve"> </w:t>
      </w:r>
      <w:r w:rsidR="00592B48" w:rsidRPr="00486718">
        <w:rPr>
          <w:rFonts w:ascii="Times New Roman" w:hAnsi="Times New Roman"/>
          <w:sz w:val="20"/>
          <w:szCs w:val="20"/>
        </w:rPr>
        <w:t>T</w:t>
      </w:r>
      <w:r w:rsidR="003045E9" w:rsidRPr="00486718">
        <w:rPr>
          <w:rFonts w:ascii="Times New Roman" w:hAnsi="Times New Roman"/>
          <w:sz w:val="20"/>
          <w:szCs w:val="20"/>
        </w:rPr>
        <w:t xml:space="preserve">hree new compounds </w:t>
      </w:r>
      <w:r w:rsidR="00021404" w:rsidRPr="00486718">
        <w:rPr>
          <w:rFonts w:ascii="Times New Roman" w:hAnsi="Times New Roman"/>
          <w:sz w:val="20"/>
          <w:szCs w:val="20"/>
        </w:rPr>
        <w:t xml:space="preserve">were prepared </w:t>
      </w:r>
      <w:r w:rsidR="003045E9" w:rsidRPr="00486718">
        <w:rPr>
          <w:rFonts w:ascii="Times New Roman" w:hAnsi="Times New Roman"/>
          <w:sz w:val="20"/>
          <w:szCs w:val="20"/>
        </w:rPr>
        <w:t>from dichl</w:t>
      </w:r>
      <w:r w:rsidR="00021404" w:rsidRPr="00486718">
        <w:rPr>
          <w:rFonts w:ascii="Times New Roman" w:hAnsi="Times New Roman"/>
          <w:sz w:val="20"/>
          <w:szCs w:val="20"/>
        </w:rPr>
        <w:t xml:space="preserve">oroanilines and 4-fluorobenzoyl </w:t>
      </w:r>
      <w:r w:rsidR="003045E9" w:rsidRPr="00486718">
        <w:rPr>
          <w:rFonts w:ascii="Times New Roman" w:hAnsi="Times New Roman"/>
          <w:sz w:val="20"/>
          <w:szCs w:val="20"/>
        </w:rPr>
        <w:t>chloride</w:t>
      </w:r>
      <w:r w:rsidRPr="00486718">
        <w:rPr>
          <w:rFonts w:ascii="Times New Roman" w:hAnsi="Times New Roman"/>
          <w:sz w:val="20"/>
          <w:szCs w:val="20"/>
        </w:rPr>
        <w:t>:</w:t>
      </w:r>
      <w:r w:rsidR="00592B48" w:rsidRPr="00486718">
        <w:rPr>
          <w:rFonts w:ascii="Times New Roman" w:hAnsi="Times New Roman"/>
          <w:sz w:val="20"/>
          <w:szCs w:val="20"/>
        </w:rPr>
        <w:t xml:space="preserve"> </w:t>
      </w:r>
      <w:r w:rsidR="00C93C3A" w:rsidRPr="00486718">
        <w:rPr>
          <w:rFonts w:ascii="Times New Roman" w:eastAsia="Times New Roman" w:hAnsi="Times New Roman"/>
          <w:sz w:val="20"/>
          <w:szCs w:val="20"/>
        </w:rPr>
        <w:t>4-a</w:t>
      </w:r>
      <w:r w:rsidRPr="00486718">
        <w:rPr>
          <w:rFonts w:ascii="Times New Roman" w:eastAsia="Times New Roman" w:hAnsi="Times New Roman"/>
          <w:sz w:val="20"/>
          <w:szCs w:val="20"/>
        </w:rPr>
        <w:t>mino-2,5-dichloro-4’-fluorobenzophenone, 4-amino-2,6-dic</w:t>
      </w:r>
      <w:r w:rsidR="00C93C3A" w:rsidRPr="00486718">
        <w:rPr>
          <w:rFonts w:ascii="Times New Roman" w:eastAsia="Times New Roman" w:hAnsi="Times New Roman"/>
          <w:sz w:val="20"/>
          <w:szCs w:val="20"/>
        </w:rPr>
        <w:t>hloro-4’-fluorobenzophenone, 2-a</w:t>
      </w:r>
      <w:r w:rsidRPr="00486718">
        <w:rPr>
          <w:rFonts w:ascii="Times New Roman" w:eastAsia="Times New Roman" w:hAnsi="Times New Roman"/>
          <w:sz w:val="20"/>
          <w:szCs w:val="20"/>
        </w:rPr>
        <w:t xml:space="preserve">mino-4,5-dichloro-4’-fluorobenzophenone.  </w:t>
      </w:r>
    </w:p>
    <w:p w:rsidR="005A3B0D" w:rsidRPr="00486718" w:rsidRDefault="00A15244" w:rsidP="00FD40FD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t>Initially, the effect of metal triflates in the process using aniline as substrate with benzoyl chloride</w:t>
      </w:r>
      <w:r w:rsidR="00592B48" w:rsidRPr="00486718">
        <w:rPr>
          <w:rFonts w:ascii="Times New Roman" w:hAnsi="Times New Roman"/>
          <w:sz w:val="20"/>
          <w:szCs w:val="20"/>
        </w:rPr>
        <w:t xml:space="preserve"> was investigated</w:t>
      </w:r>
      <w:r w:rsidRPr="00486718">
        <w:rPr>
          <w:rFonts w:ascii="Times New Roman" w:hAnsi="Times New Roman"/>
          <w:sz w:val="20"/>
          <w:szCs w:val="20"/>
        </w:rPr>
        <w:t>.</w:t>
      </w:r>
      <w:r w:rsidR="005A3B0D" w:rsidRPr="00486718">
        <w:rPr>
          <w:rFonts w:ascii="Times New Roman" w:hAnsi="Times New Roman"/>
          <w:sz w:val="20"/>
          <w:szCs w:val="20"/>
        </w:rPr>
        <w:t xml:space="preserve"> The </w:t>
      </w:r>
      <w:r w:rsidR="00FD40FD" w:rsidRPr="00486718">
        <w:rPr>
          <w:rFonts w:ascii="Times New Roman" w:hAnsi="Times New Roman"/>
          <w:sz w:val="20"/>
          <w:szCs w:val="20"/>
        </w:rPr>
        <w:t>Friedel–Crafts</w:t>
      </w:r>
      <w:r w:rsidR="00FD40FD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="005A3B0D" w:rsidRPr="00486718">
        <w:rPr>
          <w:rFonts w:ascii="Times New Roman" w:hAnsi="Times New Roman"/>
          <w:sz w:val="20"/>
          <w:szCs w:val="20"/>
        </w:rPr>
        <w:t>acylation of aniline derivatives catalyzed by traditional Lewis acid</w:t>
      </w:r>
      <w:r w:rsidR="00770B8F" w:rsidRPr="00486718">
        <w:rPr>
          <w:rFonts w:ascii="Times New Roman" w:hAnsi="Times New Roman"/>
          <w:sz w:val="20"/>
          <w:szCs w:val="20"/>
        </w:rPr>
        <w:t>s</w:t>
      </w:r>
      <w:r w:rsidR="006824FB" w:rsidRPr="00486718">
        <w:rPr>
          <w:rFonts w:ascii="Times New Roman" w:hAnsi="Times New Roman"/>
          <w:sz w:val="20"/>
          <w:szCs w:val="20"/>
        </w:rPr>
        <w:t xml:space="preserve"> is</w:t>
      </w:r>
      <w:r w:rsidR="005A3B0D" w:rsidRPr="00486718">
        <w:rPr>
          <w:rFonts w:ascii="Times New Roman" w:hAnsi="Times New Roman"/>
          <w:sz w:val="20"/>
          <w:szCs w:val="20"/>
        </w:rPr>
        <w:t xml:space="preserve"> usually reported in low yield due to the forma</w:t>
      </w:r>
      <w:r w:rsidR="006824FB" w:rsidRPr="00486718">
        <w:rPr>
          <w:rFonts w:ascii="Times New Roman" w:hAnsi="Times New Roman"/>
          <w:sz w:val="20"/>
          <w:szCs w:val="20"/>
        </w:rPr>
        <w:t>tion the Lewis acid-base adduct</w:t>
      </w:r>
      <w:r w:rsidR="005A3B0D" w:rsidRPr="00486718">
        <w:rPr>
          <w:rFonts w:ascii="Times New Roman" w:hAnsi="Times New Roman"/>
          <w:sz w:val="20"/>
          <w:szCs w:val="20"/>
        </w:rPr>
        <w:t xml:space="preserve"> between the catalyst and </w:t>
      </w:r>
      <w:r w:rsidR="00592B48" w:rsidRPr="00486718">
        <w:rPr>
          <w:rFonts w:ascii="Times New Roman" w:hAnsi="Times New Roman"/>
          <w:sz w:val="20"/>
          <w:szCs w:val="20"/>
        </w:rPr>
        <w:t xml:space="preserve">the </w:t>
      </w:r>
      <w:r w:rsidR="005A3B0D" w:rsidRPr="00486718">
        <w:rPr>
          <w:rFonts w:ascii="Times New Roman" w:hAnsi="Times New Roman"/>
          <w:sz w:val="20"/>
          <w:szCs w:val="20"/>
        </w:rPr>
        <w:t xml:space="preserve">amine group of </w:t>
      </w:r>
      <w:r w:rsidR="00592B48" w:rsidRPr="00486718">
        <w:rPr>
          <w:rFonts w:ascii="Times New Roman" w:hAnsi="Times New Roman"/>
          <w:sz w:val="20"/>
          <w:szCs w:val="20"/>
        </w:rPr>
        <w:t xml:space="preserve">the </w:t>
      </w:r>
      <w:r w:rsidR="005A3B0D" w:rsidRPr="00486718">
        <w:rPr>
          <w:rFonts w:ascii="Times New Roman" w:hAnsi="Times New Roman"/>
          <w:sz w:val="20"/>
          <w:szCs w:val="20"/>
        </w:rPr>
        <w:t>aniline derivatives. Metal triflate</w:t>
      </w:r>
      <w:r w:rsidR="00770B8F" w:rsidRPr="00486718">
        <w:rPr>
          <w:rFonts w:ascii="Times New Roman" w:hAnsi="Times New Roman"/>
          <w:sz w:val="20"/>
          <w:szCs w:val="20"/>
        </w:rPr>
        <w:t>s</w:t>
      </w:r>
      <w:r w:rsidR="005A3B0D" w:rsidRPr="00486718">
        <w:rPr>
          <w:rFonts w:ascii="Times New Roman" w:hAnsi="Times New Roman"/>
          <w:sz w:val="20"/>
          <w:szCs w:val="20"/>
        </w:rPr>
        <w:t xml:space="preserve">, a new type of Lewis acid, could </w:t>
      </w:r>
      <w:r w:rsidR="00592B48" w:rsidRPr="00486718">
        <w:rPr>
          <w:rFonts w:ascii="Times New Roman" w:hAnsi="Times New Roman"/>
          <w:sz w:val="20"/>
          <w:szCs w:val="20"/>
        </w:rPr>
        <w:t>avoid</w:t>
      </w:r>
      <w:r w:rsidR="00B13828" w:rsidRPr="00486718">
        <w:rPr>
          <w:rFonts w:ascii="Times New Roman" w:hAnsi="Times New Roman"/>
          <w:sz w:val="20"/>
          <w:szCs w:val="20"/>
        </w:rPr>
        <w:t xml:space="preserve"> this problem. The </w:t>
      </w:r>
      <w:r w:rsidR="005A3B0D" w:rsidRPr="00486718">
        <w:rPr>
          <w:rFonts w:ascii="Times New Roman" w:hAnsi="Times New Roman"/>
          <w:sz w:val="20"/>
          <w:szCs w:val="20"/>
        </w:rPr>
        <w:t>most characteristic feature of metal triflate</w:t>
      </w:r>
      <w:r w:rsidR="005459E6" w:rsidRPr="00486718">
        <w:rPr>
          <w:rFonts w:ascii="Times New Roman" w:hAnsi="Times New Roman"/>
          <w:sz w:val="20"/>
          <w:szCs w:val="20"/>
        </w:rPr>
        <w:t>s</w:t>
      </w:r>
      <w:r w:rsidR="00347782" w:rsidRPr="00486718">
        <w:rPr>
          <w:rFonts w:ascii="Times New Roman" w:hAnsi="Times New Roman"/>
          <w:sz w:val="20"/>
          <w:szCs w:val="20"/>
        </w:rPr>
        <w:t xml:space="preserve"> can be used as catalyst without loss of activity in the presence of many types of Lewis bases</w:t>
      </w:r>
      <w:r w:rsidR="004E44AC" w:rsidRPr="00486718">
        <w:rPr>
          <w:rFonts w:ascii="Times New Roman" w:hAnsi="Times New Roman"/>
          <w:sz w:val="20"/>
          <w:szCs w:val="20"/>
        </w:rPr>
        <w:t xml:space="preserve"> [</w:t>
      </w:r>
      <w:hyperlink w:anchor="_ENREF_31" w:tooltip="Kobayashi, 2002 #3" w:history="1">
        <w:r w:rsidR="000970EA" w:rsidRPr="00486718">
          <w:rPr>
            <w:rFonts w:ascii="Times New Roman" w:hAnsi="Times New Roman"/>
            <w:sz w:val="20"/>
            <w:szCs w:val="20"/>
          </w:rPr>
          <w:fldChar w:fldCharType="begin"/>
        </w:r>
        <w:r w:rsidR="000970EA" w:rsidRPr="00486718">
          <w:rPr>
            <w:rFonts w:ascii="Times New Roman" w:hAnsi="Times New Roman"/>
            <w:sz w:val="20"/>
            <w:szCs w:val="20"/>
          </w:rPr>
          <w:instrText xml:space="preserve"> ADDIN EN.CITE &lt;EndNote&gt;&lt;Cite&gt;&lt;Author&gt;Kobayashi&lt;/Author&gt;&lt;Year&gt;2002&lt;/Year&gt;&lt;RecNum&gt;3&lt;/RecNum&gt;&lt;DisplayText&gt;&lt;style face="superscript"&gt;31&lt;/style&gt;&lt;/DisplayText&gt;&lt;record&gt;&lt;rec-number&gt;3&lt;/rec-number&gt;&lt;foreign-keys&gt;&lt;key app="EN" db-id="swxzwx006r9xapevx5oxprvlprvxsf5dtpt0"&gt;3&lt;/key&gt;&lt;/foreign-keys&gt;&lt;ref-type name="Journal Article"&gt;17&lt;/ref-type&gt;&lt;contributors&gt;&lt;authors&gt;&lt;author&gt;Shu Kobayashi&lt;/author&gt;&lt;author&gt;Masaharu Sugiura&lt;/author&gt;&lt;author&gt;Hidetoshi Kitagawa&lt;/author&gt;&lt;author&gt;William W.-L. Lam&lt;/author&gt;&lt;/authors&gt;&lt;/contributors&gt;&lt;titles&gt;&lt;title&gt;Rare-earth metal triflates in organic synthesis&lt;/title&gt;&lt;secondary-title&gt;Chem. Rev.&lt;/secondary-title&gt;&lt;/titles&gt;&lt;periodical&gt;&lt;full-title&gt;Chem. Rev.&lt;/full-title&gt;&lt;/periodical&gt;&lt;pages&gt;2227-2302&lt;/pages&gt;&lt;volume&gt;102&lt;/volume&gt;&lt;dates&gt;&lt;year&gt;2002&lt;/year&gt;&lt;/dates&gt;&lt;urls&gt;&lt;/urls&gt;&lt;/record&gt;&lt;/Cite&gt;&lt;/EndNote&gt;</w:instrTex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separate"/>
        </w:r>
        <w:r w:rsidR="000970EA" w:rsidRPr="00486718">
          <w:rPr>
            <w:rFonts w:ascii="Times New Roman" w:hAnsi="Times New Roman"/>
            <w:sz w:val="20"/>
            <w:szCs w:val="20"/>
          </w:rPr>
          <w:t>31</w: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end"/>
        </w:r>
      </w:hyperlink>
      <w:r w:rsidR="004E44AC" w:rsidRPr="00486718">
        <w:rPr>
          <w:rFonts w:ascii="Times New Roman" w:hAnsi="Times New Roman"/>
          <w:sz w:val="20"/>
          <w:szCs w:val="20"/>
        </w:rPr>
        <w:t>].</w:t>
      </w:r>
      <w:r w:rsidR="005A3B0D" w:rsidRPr="00486718">
        <w:rPr>
          <w:rFonts w:ascii="Times New Roman" w:hAnsi="Times New Roman"/>
          <w:sz w:val="20"/>
          <w:szCs w:val="20"/>
        </w:rPr>
        <w:t xml:space="preserve"> Initially, we examined </w:t>
      </w:r>
      <w:r w:rsidR="006824FB" w:rsidRPr="00486718">
        <w:rPr>
          <w:rFonts w:ascii="Times New Roman" w:hAnsi="Times New Roman"/>
          <w:sz w:val="20"/>
          <w:szCs w:val="20"/>
        </w:rPr>
        <w:t xml:space="preserve">the </w:t>
      </w:r>
      <w:r w:rsidR="000652B3" w:rsidRPr="00486718">
        <w:rPr>
          <w:rFonts w:ascii="Times New Roman" w:hAnsi="Times New Roman"/>
          <w:sz w:val="20"/>
          <w:szCs w:val="20"/>
        </w:rPr>
        <w:t>reaction</w:t>
      </w:r>
      <w:r w:rsidR="00B13828" w:rsidRPr="00486718">
        <w:rPr>
          <w:rFonts w:ascii="Times New Roman" w:hAnsi="Times New Roman"/>
          <w:sz w:val="20"/>
          <w:szCs w:val="20"/>
        </w:rPr>
        <w:t xml:space="preserve"> and </w:t>
      </w:r>
      <w:r w:rsidR="005A3B0D" w:rsidRPr="00486718">
        <w:rPr>
          <w:rFonts w:ascii="Times New Roman" w:hAnsi="Times New Roman"/>
          <w:sz w:val="20"/>
          <w:szCs w:val="20"/>
        </w:rPr>
        <w:t>the activity of metal triflates with ani</w:t>
      </w:r>
      <w:r w:rsidR="00B13828" w:rsidRPr="00486718">
        <w:rPr>
          <w:rFonts w:ascii="Times New Roman" w:hAnsi="Times New Roman"/>
          <w:sz w:val="20"/>
          <w:szCs w:val="20"/>
        </w:rPr>
        <w:t>line as the starting material</w:t>
      </w:r>
      <w:r w:rsidR="00592B48" w:rsidRPr="00486718">
        <w:rPr>
          <w:rFonts w:ascii="Times New Roman" w:hAnsi="Times New Roman"/>
          <w:sz w:val="20"/>
          <w:szCs w:val="20"/>
        </w:rPr>
        <w:t xml:space="preserve"> and</w:t>
      </w:r>
      <w:r w:rsidR="00EE05DD" w:rsidRPr="00486718">
        <w:rPr>
          <w:rFonts w:ascii="Times New Roman" w:hAnsi="Times New Roman"/>
          <w:sz w:val="20"/>
          <w:szCs w:val="20"/>
        </w:rPr>
        <w:t xml:space="preserve"> benzoyl chloride</w:t>
      </w:r>
      <w:r w:rsidR="00592B48" w:rsidRPr="00486718">
        <w:rPr>
          <w:rFonts w:ascii="Times New Roman" w:hAnsi="Times New Roman"/>
          <w:sz w:val="20"/>
          <w:szCs w:val="20"/>
        </w:rPr>
        <w:t xml:space="preserve"> as the acylating agent</w:t>
      </w:r>
      <w:r w:rsidR="00B13828" w:rsidRPr="00486718">
        <w:rPr>
          <w:rFonts w:ascii="Times New Roman" w:hAnsi="Times New Roman"/>
          <w:sz w:val="20"/>
          <w:szCs w:val="20"/>
        </w:rPr>
        <w:t xml:space="preserve"> to find the best catalyst</w:t>
      </w:r>
      <w:r w:rsidR="005A3B0D" w:rsidRPr="00486718">
        <w:rPr>
          <w:rFonts w:ascii="Times New Roman" w:hAnsi="Times New Roman"/>
          <w:sz w:val="20"/>
          <w:szCs w:val="20"/>
        </w:rPr>
        <w:t>. Five rare-earth metal triflates (La, Pr, Nd, Ho and Er) and four well-known metal triflate</w:t>
      </w:r>
      <w:r w:rsidR="00125B8A" w:rsidRPr="00486718">
        <w:rPr>
          <w:rFonts w:ascii="Times New Roman" w:hAnsi="Times New Roman"/>
          <w:sz w:val="20"/>
          <w:szCs w:val="20"/>
        </w:rPr>
        <w:t>s</w:t>
      </w:r>
      <w:r w:rsidR="005A3B0D" w:rsidRPr="00486718">
        <w:rPr>
          <w:rFonts w:ascii="Times New Roman" w:hAnsi="Times New Roman"/>
          <w:sz w:val="20"/>
          <w:szCs w:val="20"/>
        </w:rPr>
        <w:t xml:space="preserve"> (Cu, In, Y, Bi) were chosen to test the catalytic activity in the process. The </w:t>
      </w:r>
      <w:r w:rsidR="00FD40FD" w:rsidRPr="00486718">
        <w:rPr>
          <w:rFonts w:ascii="Times New Roman" w:hAnsi="Times New Roman"/>
          <w:sz w:val="20"/>
          <w:szCs w:val="20"/>
        </w:rPr>
        <w:t>Friedel–Crafts</w:t>
      </w:r>
      <w:r w:rsidR="00FD40FD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="005A3B0D" w:rsidRPr="00486718">
        <w:rPr>
          <w:rFonts w:ascii="Times New Roman" w:hAnsi="Times New Roman"/>
          <w:sz w:val="20"/>
          <w:szCs w:val="20"/>
        </w:rPr>
        <w:t xml:space="preserve">benzoylation was carried out at 150 </w:t>
      </w:r>
      <w:r w:rsidR="005A3B0D" w:rsidRPr="00486718">
        <w:rPr>
          <w:rFonts w:ascii="Times New Roman" w:hAnsi="Times New Roman"/>
          <w:sz w:val="20"/>
          <w:szCs w:val="20"/>
          <w:vertAlign w:val="superscript"/>
        </w:rPr>
        <w:t>o</w:t>
      </w:r>
      <w:r w:rsidR="00045C09" w:rsidRPr="00486718">
        <w:rPr>
          <w:rFonts w:ascii="Times New Roman" w:hAnsi="Times New Roman"/>
          <w:sz w:val="20"/>
          <w:szCs w:val="20"/>
        </w:rPr>
        <w:t>C for 2 hours in a</w:t>
      </w:r>
      <w:r w:rsidR="005A3B0D" w:rsidRPr="00486718">
        <w:rPr>
          <w:rFonts w:ascii="Times New Roman" w:hAnsi="Times New Roman"/>
          <w:sz w:val="20"/>
          <w:szCs w:val="20"/>
        </w:rPr>
        <w:t xml:space="preserve"> thermostat-controlled </w:t>
      </w:r>
      <w:r w:rsidR="005A3B0D" w:rsidRPr="00486718">
        <w:rPr>
          <w:rFonts w:ascii="Times New Roman" w:hAnsi="Times New Roman"/>
          <w:sz w:val="20"/>
          <w:szCs w:val="20"/>
        </w:rPr>
        <w:lastRenderedPageBreak/>
        <w:t xml:space="preserve">oil bath, and copper triflate showed </w:t>
      </w:r>
      <w:r w:rsidR="00B13828" w:rsidRPr="00486718">
        <w:rPr>
          <w:rFonts w:ascii="Times New Roman" w:hAnsi="Times New Roman"/>
          <w:sz w:val="20"/>
          <w:szCs w:val="20"/>
        </w:rPr>
        <w:t xml:space="preserve">the </w:t>
      </w:r>
      <w:r w:rsidR="005A3B0D" w:rsidRPr="00486718">
        <w:rPr>
          <w:rFonts w:ascii="Times New Roman" w:hAnsi="Times New Roman"/>
          <w:sz w:val="20"/>
          <w:szCs w:val="20"/>
        </w:rPr>
        <w:t xml:space="preserve">highest </w:t>
      </w:r>
      <w:r w:rsidR="00EE05DD" w:rsidRPr="00486718">
        <w:rPr>
          <w:rFonts w:ascii="Times New Roman" w:hAnsi="Times New Roman"/>
          <w:sz w:val="20"/>
          <w:szCs w:val="20"/>
        </w:rPr>
        <w:t>catalytic activity (Table 1, entry 1</w:t>
      </w:r>
      <w:r w:rsidR="005A3B0D" w:rsidRPr="00486718">
        <w:rPr>
          <w:rFonts w:ascii="Times New Roman" w:hAnsi="Times New Roman"/>
          <w:sz w:val="20"/>
          <w:szCs w:val="20"/>
        </w:rPr>
        <w:t>). 4-Amino</w:t>
      </w:r>
      <w:r w:rsidR="00045C09" w:rsidRPr="00486718">
        <w:rPr>
          <w:rFonts w:ascii="Times New Roman" w:hAnsi="Times New Roman"/>
          <w:sz w:val="20"/>
          <w:szCs w:val="20"/>
        </w:rPr>
        <w:t>benzophenone was the major product</w:t>
      </w:r>
      <w:r w:rsidR="005A3B0D" w:rsidRPr="00486718">
        <w:rPr>
          <w:rFonts w:ascii="Times New Roman" w:hAnsi="Times New Roman"/>
          <w:sz w:val="20"/>
          <w:szCs w:val="20"/>
        </w:rPr>
        <w:t xml:space="preserve">. The yield of product was </w:t>
      </w:r>
      <w:r w:rsidR="00045C09" w:rsidRPr="00486718">
        <w:rPr>
          <w:rFonts w:ascii="Times New Roman" w:hAnsi="Times New Roman"/>
          <w:sz w:val="20"/>
          <w:szCs w:val="20"/>
        </w:rPr>
        <w:t>overall</w:t>
      </w:r>
      <w:r w:rsidR="005A3B0D" w:rsidRPr="00486718">
        <w:rPr>
          <w:rFonts w:ascii="Times New Roman" w:hAnsi="Times New Roman"/>
          <w:sz w:val="20"/>
          <w:szCs w:val="20"/>
        </w:rPr>
        <w:t xml:space="preserve"> 68% (in thre</w:t>
      </w:r>
      <w:r w:rsidR="00045C09" w:rsidRPr="00486718">
        <w:rPr>
          <w:rFonts w:ascii="Times New Roman" w:hAnsi="Times New Roman"/>
          <w:sz w:val="20"/>
          <w:szCs w:val="20"/>
        </w:rPr>
        <w:t>e steps) with 80% selectivity for the</w:t>
      </w:r>
      <w:r w:rsidR="005A3B0D" w:rsidRPr="00486718">
        <w:rPr>
          <w:rFonts w:ascii="Times New Roman" w:hAnsi="Times New Roman"/>
          <w:sz w:val="20"/>
          <w:szCs w:val="20"/>
        </w:rPr>
        <w:t xml:space="preserve"> </w:t>
      </w:r>
      <w:r w:rsidR="005A3B0D" w:rsidRPr="00486718">
        <w:rPr>
          <w:rFonts w:ascii="Times New Roman" w:hAnsi="Times New Roman"/>
          <w:i/>
          <w:sz w:val="20"/>
          <w:szCs w:val="20"/>
        </w:rPr>
        <w:t>para</w:t>
      </w:r>
      <w:r w:rsidR="005A3B0D" w:rsidRPr="00486718">
        <w:rPr>
          <w:rFonts w:ascii="Times New Roman" w:hAnsi="Times New Roman"/>
          <w:sz w:val="20"/>
          <w:szCs w:val="20"/>
        </w:rPr>
        <w:t>-position using copper triflate.</w:t>
      </w:r>
    </w:p>
    <w:p w:rsidR="00A15244" w:rsidRPr="00486718" w:rsidRDefault="00A15244" w:rsidP="00240AAD">
      <w:pPr>
        <w:spacing w:after="0" w:line="480" w:lineRule="auto"/>
        <w:jc w:val="center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b/>
          <w:sz w:val="20"/>
          <w:szCs w:val="20"/>
        </w:rPr>
        <w:t>Table 1</w:t>
      </w:r>
      <w:r w:rsidRPr="00486718">
        <w:rPr>
          <w:rFonts w:ascii="Times New Roman" w:hAnsi="Times New Roman"/>
          <w:sz w:val="20"/>
          <w:szCs w:val="20"/>
        </w:rPr>
        <w:t>.</w:t>
      </w:r>
    </w:p>
    <w:p w:rsidR="00290A10" w:rsidRPr="00486718" w:rsidRDefault="00290A10" w:rsidP="00290A10">
      <w:pPr>
        <w:spacing w:after="0" w:line="240" w:lineRule="auto"/>
        <w:ind w:left="851"/>
        <w:rPr>
          <w:rFonts w:ascii="Times New Roman" w:hAnsi="Times New Roman"/>
          <w:sz w:val="20"/>
          <w:szCs w:val="20"/>
        </w:rPr>
      </w:pPr>
    </w:p>
    <w:p w:rsidR="00790229" w:rsidRPr="00486718" w:rsidRDefault="00D71E0D" w:rsidP="00E03467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t>A</w:t>
      </w:r>
      <w:r w:rsidR="00790229" w:rsidRPr="00486718">
        <w:rPr>
          <w:rFonts w:ascii="Times New Roman" w:hAnsi="Times New Roman"/>
          <w:sz w:val="20"/>
          <w:szCs w:val="20"/>
        </w:rPr>
        <w:t xml:space="preserve"> Fries </w:t>
      </w:r>
      <w:r w:rsidRPr="00486718">
        <w:rPr>
          <w:rFonts w:ascii="Times New Roman" w:hAnsi="Times New Roman"/>
          <w:sz w:val="20"/>
          <w:szCs w:val="20"/>
        </w:rPr>
        <w:t xml:space="preserve">type </w:t>
      </w:r>
      <w:r w:rsidR="00790229" w:rsidRPr="00486718">
        <w:rPr>
          <w:rFonts w:ascii="Times New Roman" w:hAnsi="Times New Roman"/>
          <w:sz w:val="20"/>
          <w:szCs w:val="20"/>
        </w:rPr>
        <w:t>rearr</w:t>
      </w:r>
      <w:r w:rsidRPr="00486718">
        <w:rPr>
          <w:rFonts w:ascii="Times New Roman" w:hAnsi="Times New Roman"/>
          <w:sz w:val="20"/>
          <w:szCs w:val="20"/>
        </w:rPr>
        <w:t>angement with copper triflate under</w:t>
      </w:r>
      <w:r w:rsidR="00790229" w:rsidRPr="00486718">
        <w:rPr>
          <w:rFonts w:ascii="Times New Roman" w:hAnsi="Times New Roman"/>
          <w:sz w:val="20"/>
          <w:szCs w:val="20"/>
        </w:rPr>
        <w:t xml:space="preserve"> the same condition</w:t>
      </w:r>
      <w:r w:rsidRPr="00486718">
        <w:rPr>
          <w:rFonts w:ascii="Times New Roman" w:hAnsi="Times New Roman"/>
          <w:sz w:val="20"/>
          <w:szCs w:val="20"/>
        </w:rPr>
        <w:t xml:space="preserve"> was also tested</w:t>
      </w:r>
      <w:r w:rsidR="00790229" w:rsidRPr="00486718">
        <w:rPr>
          <w:rFonts w:ascii="Times New Roman" w:hAnsi="Times New Roman"/>
          <w:sz w:val="20"/>
          <w:szCs w:val="20"/>
        </w:rPr>
        <w:t>. Benzamide (1 mmol) isolated from step 1 with 100% purity</w:t>
      </w:r>
      <w:r w:rsidR="00621806" w:rsidRPr="00486718">
        <w:rPr>
          <w:rFonts w:ascii="Times New Roman" w:hAnsi="Times New Roman"/>
          <w:sz w:val="20"/>
          <w:szCs w:val="20"/>
        </w:rPr>
        <w:t xml:space="preserve"> (checked by GC</w:t>
      </w:r>
      <w:r w:rsidR="00FD40FD" w:rsidRPr="00486718">
        <w:rPr>
          <w:rFonts w:ascii="Times New Roman" w:hAnsi="Times New Roman"/>
          <w:sz w:val="20"/>
          <w:szCs w:val="20"/>
        </w:rPr>
        <w:t>-MS</w:t>
      </w:r>
      <w:r w:rsidR="00621806" w:rsidRPr="00486718">
        <w:rPr>
          <w:rFonts w:ascii="Times New Roman" w:hAnsi="Times New Roman"/>
          <w:sz w:val="20"/>
          <w:szCs w:val="20"/>
        </w:rPr>
        <w:t>)</w:t>
      </w:r>
      <w:r w:rsidR="00790229" w:rsidRPr="00486718">
        <w:rPr>
          <w:rFonts w:ascii="Times New Roman" w:hAnsi="Times New Roman"/>
          <w:sz w:val="20"/>
          <w:szCs w:val="20"/>
        </w:rPr>
        <w:t xml:space="preserve"> </w:t>
      </w:r>
      <w:r w:rsidR="00125B8A" w:rsidRPr="00486718">
        <w:rPr>
          <w:rFonts w:ascii="Times New Roman" w:hAnsi="Times New Roman"/>
          <w:sz w:val="20"/>
          <w:szCs w:val="20"/>
        </w:rPr>
        <w:t xml:space="preserve">was allowed to react with </w:t>
      </w:r>
      <w:r w:rsidR="00790229" w:rsidRPr="00486718">
        <w:rPr>
          <w:rFonts w:ascii="Times New Roman" w:hAnsi="Times New Roman"/>
          <w:sz w:val="20"/>
          <w:szCs w:val="20"/>
        </w:rPr>
        <w:t>Cu(OTf)</w:t>
      </w:r>
      <w:r w:rsidR="00790229" w:rsidRPr="00486718">
        <w:rPr>
          <w:rFonts w:ascii="Times New Roman" w:hAnsi="Times New Roman"/>
          <w:sz w:val="20"/>
          <w:szCs w:val="20"/>
          <w:vertAlign w:val="subscript"/>
        </w:rPr>
        <w:t>2</w:t>
      </w:r>
      <w:r w:rsidR="00125B8A" w:rsidRPr="00486718">
        <w:rPr>
          <w:rFonts w:ascii="Times New Roman" w:hAnsi="Times New Roman"/>
          <w:sz w:val="20"/>
          <w:szCs w:val="20"/>
        </w:rPr>
        <w:t xml:space="preserve"> (0.1 mmol)</w:t>
      </w:r>
      <w:r w:rsidR="00790229" w:rsidRPr="00486718">
        <w:rPr>
          <w:rFonts w:ascii="Times New Roman" w:hAnsi="Times New Roman"/>
          <w:sz w:val="20"/>
          <w:szCs w:val="20"/>
        </w:rPr>
        <w:t xml:space="preserve">. The reaction mixture was </w:t>
      </w:r>
      <w:r w:rsidRPr="00486718">
        <w:rPr>
          <w:rFonts w:ascii="Times New Roman" w:hAnsi="Times New Roman"/>
          <w:sz w:val="20"/>
          <w:szCs w:val="20"/>
        </w:rPr>
        <w:t>kept</w:t>
      </w:r>
      <w:r w:rsidR="00790229" w:rsidRPr="00486718">
        <w:rPr>
          <w:rFonts w:ascii="Times New Roman" w:hAnsi="Times New Roman"/>
          <w:sz w:val="20"/>
          <w:szCs w:val="20"/>
        </w:rPr>
        <w:t xml:space="preserve"> at 150 </w:t>
      </w:r>
      <w:r w:rsidR="00790229" w:rsidRPr="00486718">
        <w:rPr>
          <w:rFonts w:ascii="Times New Roman" w:hAnsi="Times New Roman"/>
          <w:sz w:val="20"/>
          <w:szCs w:val="20"/>
          <w:vertAlign w:val="superscript"/>
        </w:rPr>
        <w:t>o</w:t>
      </w:r>
      <w:r w:rsidR="00BA1AE6" w:rsidRPr="00486718">
        <w:rPr>
          <w:rFonts w:ascii="Times New Roman" w:hAnsi="Times New Roman"/>
          <w:sz w:val="20"/>
          <w:szCs w:val="20"/>
        </w:rPr>
        <w:t>C for 2 hours but</w:t>
      </w:r>
      <w:r w:rsidR="00790229" w:rsidRPr="00486718">
        <w:rPr>
          <w:rFonts w:ascii="Times New Roman" w:hAnsi="Times New Roman"/>
          <w:sz w:val="20"/>
          <w:szCs w:val="20"/>
        </w:rPr>
        <w:t xml:space="preserve"> aminobenzophenone</w:t>
      </w:r>
      <w:r w:rsidRPr="00486718">
        <w:rPr>
          <w:rFonts w:ascii="Times New Roman" w:hAnsi="Times New Roman"/>
          <w:sz w:val="20"/>
          <w:szCs w:val="20"/>
        </w:rPr>
        <w:t>s were</w:t>
      </w:r>
      <w:r w:rsidR="00790229" w:rsidRPr="00486718">
        <w:rPr>
          <w:rFonts w:ascii="Times New Roman" w:hAnsi="Times New Roman"/>
          <w:sz w:val="20"/>
          <w:szCs w:val="20"/>
        </w:rPr>
        <w:t xml:space="preserve"> not </w:t>
      </w:r>
      <w:r w:rsidRPr="00486718">
        <w:rPr>
          <w:rFonts w:ascii="Times New Roman" w:hAnsi="Times New Roman"/>
          <w:sz w:val="20"/>
          <w:szCs w:val="20"/>
        </w:rPr>
        <w:t>formed</w:t>
      </w:r>
      <w:r w:rsidR="00790229" w:rsidRPr="00486718">
        <w:rPr>
          <w:rFonts w:ascii="Times New Roman" w:hAnsi="Times New Roman"/>
          <w:sz w:val="20"/>
          <w:szCs w:val="20"/>
        </w:rPr>
        <w:t xml:space="preserve"> and the benzamides still remained (check</w:t>
      </w:r>
      <w:r w:rsidR="00621806" w:rsidRPr="00486718">
        <w:rPr>
          <w:rFonts w:ascii="Times New Roman" w:hAnsi="Times New Roman"/>
          <w:sz w:val="20"/>
          <w:szCs w:val="20"/>
        </w:rPr>
        <w:t>ed</w:t>
      </w:r>
      <w:r w:rsidR="00790229" w:rsidRPr="00486718">
        <w:rPr>
          <w:rFonts w:ascii="Times New Roman" w:hAnsi="Times New Roman"/>
          <w:sz w:val="20"/>
          <w:szCs w:val="20"/>
        </w:rPr>
        <w:t xml:space="preserve"> by GC</w:t>
      </w:r>
      <w:r w:rsidR="00FD40FD" w:rsidRPr="00486718">
        <w:rPr>
          <w:rFonts w:ascii="Times New Roman" w:hAnsi="Times New Roman"/>
          <w:sz w:val="20"/>
          <w:szCs w:val="20"/>
        </w:rPr>
        <w:t>-MS</w:t>
      </w:r>
      <w:r w:rsidR="00790229" w:rsidRPr="00486718">
        <w:rPr>
          <w:rFonts w:ascii="Times New Roman" w:hAnsi="Times New Roman"/>
          <w:sz w:val="20"/>
          <w:szCs w:val="20"/>
        </w:rPr>
        <w:t>).</w:t>
      </w:r>
      <w:r w:rsidR="00621806" w:rsidRPr="00486718">
        <w:rPr>
          <w:rFonts w:ascii="Times New Roman" w:hAnsi="Times New Roman"/>
          <w:sz w:val="20"/>
          <w:szCs w:val="20"/>
        </w:rPr>
        <w:t xml:space="preserve"> Consequ</w:t>
      </w:r>
      <w:r w:rsidRPr="00486718">
        <w:rPr>
          <w:rFonts w:ascii="Times New Roman" w:hAnsi="Times New Roman"/>
          <w:sz w:val="20"/>
          <w:szCs w:val="20"/>
        </w:rPr>
        <w:t>ently, copper triflate catalyzes</w:t>
      </w:r>
      <w:r w:rsidR="00621806" w:rsidRPr="00486718">
        <w:rPr>
          <w:rFonts w:ascii="Times New Roman" w:hAnsi="Times New Roman"/>
          <w:sz w:val="20"/>
          <w:szCs w:val="20"/>
        </w:rPr>
        <w:t xml:space="preserve"> the Friedel-Craf</w:t>
      </w:r>
      <w:r w:rsidRPr="00486718">
        <w:rPr>
          <w:rFonts w:ascii="Times New Roman" w:hAnsi="Times New Roman"/>
          <w:sz w:val="20"/>
          <w:szCs w:val="20"/>
        </w:rPr>
        <w:t>ts benzoylation of benzamide but</w:t>
      </w:r>
      <w:r w:rsidR="00621806" w:rsidRPr="00486718">
        <w:rPr>
          <w:rFonts w:ascii="Times New Roman" w:hAnsi="Times New Roman"/>
          <w:sz w:val="20"/>
          <w:szCs w:val="20"/>
        </w:rPr>
        <w:t xml:space="preserve"> not </w:t>
      </w:r>
      <w:r w:rsidRPr="00486718">
        <w:rPr>
          <w:rFonts w:ascii="Times New Roman" w:hAnsi="Times New Roman"/>
          <w:sz w:val="20"/>
          <w:szCs w:val="20"/>
        </w:rPr>
        <w:t>the</w:t>
      </w:r>
      <w:r w:rsidR="00621806" w:rsidRPr="00486718">
        <w:rPr>
          <w:rFonts w:ascii="Times New Roman" w:hAnsi="Times New Roman"/>
          <w:sz w:val="20"/>
          <w:szCs w:val="20"/>
        </w:rPr>
        <w:t xml:space="preserve"> Fries</w:t>
      </w:r>
      <w:r w:rsidRPr="00486718">
        <w:rPr>
          <w:rFonts w:ascii="Times New Roman" w:hAnsi="Times New Roman"/>
          <w:sz w:val="20"/>
          <w:szCs w:val="20"/>
        </w:rPr>
        <w:t xml:space="preserve"> type</w:t>
      </w:r>
      <w:r w:rsidR="00621806" w:rsidRPr="00486718">
        <w:rPr>
          <w:rFonts w:ascii="Times New Roman" w:hAnsi="Times New Roman"/>
          <w:sz w:val="20"/>
          <w:szCs w:val="20"/>
        </w:rPr>
        <w:t xml:space="preserve"> rearrangement.</w:t>
      </w:r>
    </w:p>
    <w:p w:rsidR="00790229" w:rsidRPr="00240AAD" w:rsidRDefault="00240AAD" w:rsidP="00E03467">
      <w:pPr>
        <w:spacing w:after="0" w:line="480" w:lineRule="auto"/>
        <w:jc w:val="center"/>
        <w:rPr>
          <w:rFonts w:ascii="Times New Roman" w:hAnsi="Times New Roman"/>
          <w:b/>
          <w:sz w:val="20"/>
          <w:szCs w:val="20"/>
        </w:rPr>
      </w:pPr>
      <w:r w:rsidRPr="00240AAD">
        <w:rPr>
          <w:rFonts w:ascii="Times New Roman" w:hAnsi="Times New Roman"/>
          <w:b/>
          <w:sz w:val="20"/>
          <w:szCs w:val="20"/>
        </w:rPr>
        <w:t>Scheme 1.</w:t>
      </w:r>
    </w:p>
    <w:p w:rsidR="00A15244" w:rsidRPr="00486718" w:rsidRDefault="004377F6" w:rsidP="00E03467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t xml:space="preserve">After </w:t>
      </w:r>
      <w:r w:rsidR="00D71E0D" w:rsidRPr="00486718">
        <w:rPr>
          <w:rFonts w:ascii="Times New Roman" w:hAnsi="Times New Roman"/>
          <w:sz w:val="20"/>
          <w:szCs w:val="20"/>
        </w:rPr>
        <w:t xml:space="preserve">having </w:t>
      </w:r>
      <w:r w:rsidRPr="00486718">
        <w:rPr>
          <w:rFonts w:ascii="Times New Roman" w:hAnsi="Times New Roman"/>
          <w:sz w:val="20"/>
          <w:szCs w:val="20"/>
        </w:rPr>
        <w:t>optimi</w:t>
      </w:r>
      <w:r w:rsidR="00D71E0D" w:rsidRPr="00486718">
        <w:rPr>
          <w:rFonts w:ascii="Times New Roman" w:hAnsi="Times New Roman"/>
          <w:sz w:val="20"/>
          <w:szCs w:val="20"/>
        </w:rPr>
        <w:t>zed</w:t>
      </w:r>
      <w:r w:rsidRPr="00486718">
        <w:rPr>
          <w:rFonts w:ascii="Times New Roman" w:hAnsi="Times New Roman"/>
          <w:sz w:val="20"/>
          <w:szCs w:val="20"/>
        </w:rPr>
        <w:t xml:space="preserve"> the reaction condition</w:t>
      </w:r>
      <w:r w:rsidR="00D71E0D" w:rsidRPr="00486718">
        <w:rPr>
          <w:rFonts w:ascii="Times New Roman" w:hAnsi="Times New Roman"/>
          <w:sz w:val="20"/>
          <w:szCs w:val="20"/>
        </w:rPr>
        <w:t>s</w:t>
      </w:r>
      <w:r w:rsidRPr="00486718">
        <w:rPr>
          <w:rFonts w:ascii="Times New Roman" w:hAnsi="Times New Roman"/>
          <w:sz w:val="20"/>
          <w:szCs w:val="20"/>
        </w:rPr>
        <w:t xml:space="preserve">, we </w:t>
      </w:r>
      <w:r w:rsidR="00D71E0D" w:rsidRPr="00486718">
        <w:rPr>
          <w:rFonts w:ascii="Times New Roman" w:hAnsi="Times New Roman"/>
          <w:sz w:val="20"/>
          <w:szCs w:val="20"/>
        </w:rPr>
        <w:t xml:space="preserve">also examined </w:t>
      </w:r>
      <w:r w:rsidRPr="00486718">
        <w:rPr>
          <w:rFonts w:ascii="Times New Roman" w:hAnsi="Times New Roman"/>
          <w:sz w:val="20"/>
          <w:szCs w:val="20"/>
        </w:rPr>
        <w:t>the reaction between aniline derivatives containing methyl- or dichloro-substituents with 4-fluorobenzoyl chloride</w:t>
      </w:r>
      <w:r w:rsidR="006A173F" w:rsidRPr="00486718">
        <w:rPr>
          <w:rFonts w:ascii="Times New Roman" w:hAnsi="Times New Roman"/>
          <w:sz w:val="20"/>
          <w:szCs w:val="20"/>
        </w:rPr>
        <w:t xml:space="preserve"> catalyzed by copper triflate</w:t>
      </w:r>
      <w:r w:rsidR="00D71E0D" w:rsidRPr="00486718">
        <w:rPr>
          <w:rFonts w:ascii="Times New Roman" w:hAnsi="Times New Roman"/>
          <w:sz w:val="20"/>
          <w:szCs w:val="20"/>
        </w:rPr>
        <w:t xml:space="preserve"> (Scheme 2)</w:t>
      </w:r>
      <w:r w:rsidRPr="00486718">
        <w:rPr>
          <w:rFonts w:ascii="Times New Roman" w:hAnsi="Times New Roman"/>
          <w:sz w:val="20"/>
          <w:szCs w:val="20"/>
        </w:rPr>
        <w:t xml:space="preserve">. As reported </w:t>
      </w:r>
      <w:r w:rsidR="004E44AC" w:rsidRPr="00486718">
        <w:rPr>
          <w:rFonts w:ascii="Times New Roman" w:hAnsi="Times New Roman"/>
          <w:sz w:val="20"/>
          <w:szCs w:val="20"/>
        </w:rPr>
        <w:t>by Cortez-Maya and coworkers [</w:t>
      </w:r>
      <w:hyperlink w:anchor="_ENREF_32" w:tooltip="Cortez-Maya, 2012 #3" w:history="1">
        <w:r w:rsidR="000970EA" w:rsidRPr="00486718">
          <w:rPr>
            <w:rFonts w:ascii="Times New Roman" w:hAnsi="Times New Roman"/>
            <w:sz w:val="20"/>
            <w:szCs w:val="20"/>
          </w:rPr>
          <w:fldChar w:fldCharType="begin"/>
        </w:r>
        <w:r w:rsidR="000970EA" w:rsidRPr="00486718">
          <w:rPr>
            <w:rFonts w:ascii="Times New Roman" w:hAnsi="Times New Roman"/>
            <w:sz w:val="20"/>
            <w:szCs w:val="20"/>
          </w:rPr>
          <w:instrText xml:space="preserve"> ADDIN EN.CITE &lt;EndNote&gt;&lt;Cite&gt;&lt;Author&gt;Cortez-Maya&lt;/Author&gt;&lt;Year&gt;2012&lt;/Year&gt;&lt;RecNum&gt;3&lt;/RecNum&gt;&lt;DisplayText&gt;&lt;style face="superscript"&gt;32&lt;/style&gt;&lt;/DisplayText&gt;&lt;record&gt;&lt;rec-number&gt;3&lt;/rec-number&gt;&lt;foreign-keys&gt;&lt;key app="EN" db-id="trsadsfdowsrpxer9e8x92s5zpzpppttrt59"&gt;3&lt;/key&gt;&lt;/foreign-keys&gt;&lt;ref-type name="Journal Article"&gt;17&lt;/ref-type&gt;&lt;contributors&gt;&lt;authors&gt;&lt;author&gt;Cortez-Maya, S.&lt;/author&gt;&lt;author&gt;Cortes Cortes, E.&lt;/author&gt;&lt;author&gt;Hernández-Ortega, S.&lt;/author&gt;&lt;author&gt;Apan, T. Ramirez&lt;/author&gt;&lt;author&gt;Martínez-García, M.&lt;/author&gt;&lt;/authors&gt;&lt;/contributors&gt;&lt;titles&gt;&lt;title&gt;Synthesis of 2-aminobenzophenone derivatives and their anticancer activity&lt;/title&gt;&lt;secondary-title&gt;Synth. Commun.&lt;/secondary-title&gt;&lt;/titles&gt;&lt;periodical&gt;&lt;full-title&gt;Synth. Commun.&lt;/full-title&gt;&lt;/periodical&gt;&lt;pages&gt;46-54&lt;/pages&gt;&lt;volume&gt;42&lt;/volume&gt;&lt;number&gt;1&lt;/number&gt;&lt;dates&gt;&lt;year&gt;2012&lt;/year&gt;&lt;/dates&gt;&lt;isbn&gt;0039-7911&amp;#xD;1532-2432&lt;/isbn&gt;&lt;urls&gt;&lt;/urls&gt;&lt;electronic-resource-num&gt;10.1080/00397911.2010.521435&lt;/electronic-resource-num&gt;&lt;/record&gt;&lt;/Cite&gt;&lt;/EndNote&gt;</w:instrTex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separate"/>
        </w:r>
        <w:r w:rsidR="000970EA" w:rsidRPr="00486718">
          <w:rPr>
            <w:rFonts w:ascii="Times New Roman" w:hAnsi="Times New Roman"/>
            <w:sz w:val="20"/>
            <w:szCs w:val="20"/>
          </w:rPr>
          <w:t>32</w:t>
        </w:r>
        <w:r w:rsidR="000970EA" w:rsidRPr="00486718">
          <w:rPr>
            <w:rFonts w:ascii="Times New Roman" w:hAnsi="Times New Roman"/>
            <w:sz w:val="20"/>
            <w:szCs w:val="20"/>
          </w:rPr>
          <w:fldChar w:fldCharType="end"/>
        </w:r>
      </w:hyperlink>
      <w:r w:rsidR="004E44AC" w:rsidRPr="00486718">
        <w:rPr>
          <w:rFonts w:ascii="Times New Roman" w:hAnsi="Times New Roman"/>
          <w:sz w:val="20"/>
          <w:szCs w:val="20"/>
        </w:rPr>
        <w:t>],</w:t>
      </w:r>
      <w:r w:rsidR="003F79E4" w:rsidRPr="00486718">
        <w:rPr>
          <w:rFonts w:ascii="Times New Roman" w:hAnsi="Times New Roman"/>
          <w:sz w:val="20"/>
          <w:szCs w:val="20"/>
        </w:rPr>
        <w:t xml:space="preserve"> these aminobe</w:t>
      </w:r>
      <w:r w:rsidR="00D71E0D" w:rsidRPr="00486718">
        <w:rPr>
          <w:rFonts w:ascii="Times New Roman" w:hAnsi="Times New Roman"/>
          <w:sz w:val="20"/>
          <w:szCs w:val="20"/>
        </w:rPr>
        <w:t>nzophenone derivatives have</w:t>
      </w:r>
      <w:r w:rsidR="003F79E4" w:rsidRPr="00486718">
        <w:rPr>
          <w:rFonts w:ascii="Times New Roman" w:hAnsi="Times New Roman"/>
          <w:sz w:val="20"/>
          <w:szCs w:val="20"/>
        </w:rPr>
        <w:t xml:space="preserve"> potential anticancer activity.</w:t>
      </w:r>
      <w:r w:rsidRPr="00486718">
        <w:rPr>
          <w:rFonts w:ascii="Times New Roman" w:hAnsi="Times New Roman"/>
          <w:sz w:val="20"/>
          <w:szCs w:val="20"/>
        </w:rPr>
        <w:t xml:space="preserve"> </w:t>
      </w:r>
    </w:p>
    <w:p w:rsidR="00B13828" w:rsidRPr="00240AAD" w:rsidRDefault="00B13828" w:rsidP="00E03467">
      <w:pPr>
        <w:spacing w:after="0" w:line="480" w:lineRule="auto"/>
        <w:jc w:val="center"/>
        <w:rPr>
          <w:rFonts w:ascii="Times New Roman" w:hAnsi="Times New Roman"/>
          <w:b/>
          <w:sz w:val="20"/>
          <w:szCs w:val="20"/>
        </w:rPr>
      </w:pPr>
      <w:r w:rsidRPr="00240AAD">
        <w:rPr>
          <w:rFonts w:ascii="Times New Roman" w:hAnsi="Times New Roman"/>
          <w:b/>
          <w:sz w:val="20"/>
          <w:szCs w:val="20"/>
        </w:rPr>
        <w:t xml:space="preserve">Scheme 2.  </w:t>
      </w:r>
    </w:p>
    <w:p w:rsidR="006F0E90" w:rsidRPr="00486718" w:rsidRDefault="006F0E90" w:rsidP="00E03467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t xml:space="preserve">The general synthesis </w:t>
      </w:r>
      <w:r w:rsidR="0011747A" w:rsidRPr="00486718">
        <w:rPr>
          <w:rFonts w:ascii="Times New Roman" w:hAnsi="Times New Roman"/>
          <w:sz w:val="20"/>
          <w:szCs w:val="20"/>
        </w:rPr>
        <w:t>to prepare</w:t>
      </w:r>
      <w:r w:rsidR="00D71E0D" w:rsidRPr="00486718">
        <w:rPr>
          <w:rFonts w:ascii="Times New Roman" w:hAnsi="Times New Roman"/>
          <w:sz w:val="20"/>
          <w:szCs w:val="20"/>
        </w:rPr>
        <w:t xml:space="preserve"> </w:t>
      </w:r>
      <w:r w:rsidRPr="00486718">
        <w:rPr>
          <w:rFonts w:ascii="Times New Roman" w:hAnsi="Times New Roman"/>
          <w:sz w:val="20"/>
          <w:szCs w:val="20"/>
        </w:rPr>
        <w:t xml:space="preserve">aminobenzophenone derivatives in </w:t>
      </w:r>
      <w:r w:rsidR="00D71E0D" w:rsidRPr="00486718">
        <w:rPr>
          <w:rFonts w:ascii="Times New Roman" w:hAnsi="Times New Roman"/>
          <w:sz w:val="20"/>
          <w:szCs w:val="20"/>
        </w:rPr>
        <w:t xml:space="preserve">a mild and efficient </w:t>
      </w:r>
      <w:r w:rsidRPr="00486718">
        <w:rPr>
          <w:rFonts w:ascii="Times New Roman" w:hAnsi="Times New Roman"/>
          <w:sz w:val="20"/>
          <w:szCs w:val="20"/>
        </w:rPr>
        <w:t>way</w:t>
      </w:r>
      <w:r w:rsidR="00D71E0D" w:rsidRPr="00486718">
        <w:rPr>
          <w:rFonts w:ascii="Times New Roman" w:hAnsi="Times New Roman"/>
          <w:sz w:val="20"/>
          <w:szCs w:val="20"/>
        </w:rPr>
        <w:t xml:space="preserve"> is shown in Scheme 2</w:t>
      </w:r>
      <w:r w:rsidRPr="00486718">
        <w:rPr>
          <w:rFonts w:ascii="Times New Roman" w:hAnsi="Times New Roman"/>
          <w:sz w:val="20"/>
          <w:szCs w:val="20"/>
        </w:rPr>
        <w:t xml:space="preserve">. </w:t>
      </w:r>
      <w:r w:rsidRPr="00486718">
        <w:rPr>
          <w:rFonts w:ascii="Times New Roman" w:hAnsi="Times New Roman"/>
          <w:i/>
          <w:sz w:val="20"/>
          <w:szCs w:val="20"/>
        </w:rPr>
        <w:t>N</w:t>
      </w:r>
      <w:r w:rsidRPr="00486718">
        <w:rPr>
          <w:rFonts w:ascii="Times New Roman" w:hAnsi="Times New Roman"/>
          <w:sz w:val="20"/>
          <w:szCs w:val="20"/>
        </w:rPr>
        <w:t>-acylation of several aniline derivatives (A) w</w:t>
      </w:r>
      <w:r w:rsidR="0011747A" w:rsidRPr="00486718">
        <w:rPr>
          <w:rFonts w:ascii="Times New Roman" w:hAnsi="Times New Roman"/>
          <w:sz w:val="20"/>
          <w:szCs w:val="20"/>
        </w:rPr>
        <w:t xml:space="preserve">ith 4-fluorobenzoyl chloride </w:t>
      </w:r>
      <w:r w:rsidRPr="00486718">
        <w:rPr>
          <w:rFonts w:ascii="Times New Roman" w:hAnsi="Times New Roman"/>
          <w:sz w:val="20"/>
          <w:szCs w:val="20"/>
        </w:rPr>
        <w:t>easily produce</w:t>
      </w:r>
      <w:r w:rsidR="0011747A" w:rsidRPr="00486718">
        <w:rPr>
          <w:rFonts w:ascii="Times New Roman" w:hAnsi="Times New Roman"/>
          <w:sz w:val="20"/>
          <w:szCs w:val="20"/>
        </w:rPr>
        <w:t>d</w:t>
      </w:r>
      <w:r w:rsidRPr="00486718">
        <w:rPr>
          <w:rFonts w:ascii="Times New Roman" w:hAnsi="Times New Roman"/>
          <w:sz w:val="20"/>
          <w:szCs w:val="20"/>
        </w:rPr>
        <w:t xml:space="preserve"> amide derivative (B) in 100% conversion </w:t>
      </w:r>
      <w:r w:rsidR="001F28A0" w:rsidRPr="00486718">
        <w:rPr>
          <w:rFonts w:ascii="Times New Roman" w:hAnsi="Times New Roman"/>
          <w:sz w:val="20"/>
          <w:szCs w:val="20"/>
        </w:rPr>
        <w:t xml:space="preserve">(GC) </w:t>
      </w:r>
      <w:r w:rsidRPr="00486718">
        <w:rPr>
          <w:rFonts w:ascii="Times New Roman" w:hAnsi="Times New Roman"/>
          <w:sz w:val="20"/>
          <w:szCs w:val="20"/>
        </w:rPr>
        <w:t xml:space="preserve">at 100 </w:t>
      </w:r>
      <w:r w:rsidRPr="00486718">
        <w:rPr>
          <w:rFonts w:ascii="Times New Roman" w:hAnsi="Times New Roman"/>
          <w:sz w:val="20"/>
          <w:szCs w:val="20"/>
          <w:vertAlign w:val="superscript"/>
        </w:rPr>
        <w:t>o</w:t>
      </w:r>
      <w:r w:rsidR="00D71E0D" w:rsidRPr="00486718">
        <w:rPr>
          <w:rFonts w:ascii="Times New Roman" w:hAnsi="Times New Roman"/>
          <w:sz w:val="20"/>
          <w:szCs w:val="20"/>
        </w:rPr>
        <w:t>C for 5 min wi</w:t>
      </w:r>
      <w:r w:rsidR="001F28A0" w:rsidRPr="00486718">
        <w:rPr>
          <w:rFonts w:ascii="Times New Roman" w:hAnsi="Times New Roman"/>
          <w:sz w:val="20"/>
          <w:szCs w:val="20"/>
        </w:rPr>
        <w:t xml:space="preserve">thout </w:t>
      </w:r>
      <w:r w:rsidR="0011747A" w:rsidRPr="00486718">
        <w:rPr>
          <w:rFonts w:ascii="Times New Roman" w:hAnsi="Times New Roman"/>
          <w:sz w:val="20"/>
          <w:szCs w:val="20"/>
        </w:rPr>
        <w:t xml:space="preserve">the </w:t>
      </w:r>
      <w:r w:rsidR="001F28A0" w:rsidRPr="00486718">
        <w:rPr>
          <w:rFonts w:ascii="Times New Roman" w:hAnsi="Times New Roman"/>
          <w:sz w:val="20"/>
          <w:szCs w:val="20"/>
        </w:rPr>
        <w:t>use of</w:t>
      </w:r>
      <w:r w:rsidR="00D71E0D" w:rsidRPr="00486718">
        <w:rPr>
          <w:rFonts w:ascii="Times New Roman" w:hAnsi="Times New Roman"/>
          <w:sz w:val="20"/>
          <w:szCs w:val="20"/>
        </w:rPr>
        <w:t xml:space="preserve"> </w:t>
      </w:r>
      <w:r w:rsidRPr="00486718">
        <w:rPr>
          <w:rFonts w:ascii="Times New Roman" w:hAnsi="Times New Roman"/>
          <w:sz w:val="20"/>
          <w:szCs w:val="20"/>
        </w:rPr>
        <w:t>catalyst (Table 2)</w:t>
      </w:r>
      <w:r w:rsidR="001F28A0" w:rsidRPr="00486718">
        <w:rPr>
          <w:rFonts w:ascii="Times New Roman" w:hAnsi="Times New Roman"/>
          <w:sz w:val="20"/>
          <w:szCs w:val="20"/>
        </w:rPr>
        <w:t xml:space="preserve">. All products of this </w:t>
      </w:r>
      <w:r w:rsidR="00F8434C" w:rsidRPr="00486718">
        <w:rPr>
          <w:rFonts w:ascii="Times New Roman" w:hAnsi="Times New Roman"/>
          <w:sz w:val="20"/>
          <w:szCs w:val="20"/>
        </w:rPr>
        <w:t>s</w:t>
      </w:r>
      <w:r w:rsidR="001F28A0" w:rsidRPr="00486718">
        <w:rPr>
          <w:rFonts w:ascii="Times New Roman" w:hAnsi="Times New Roman"/>
          <w:sz w:val="20"/>
          <w:szCs w:val="20"/>
        </w:rPr>
        <w:t>tep</w:t>
      </w:r>
      <w:r w:rsidRPr="00486718">
        <w:rPr>
          <w:rFonts w:ascii="Times New Roman" w:hAnsi="Times New Roman"/>
          <w:sz w:val="20"/>
          <w:szCs w:val="20"/>
        </w:rPr>
        <w:t xml:space="preserve"> are easily isolated and used for </w:t>
      </w:r>
      <w:r w:rsidR="001F28A0" w:rsidRPr="00486718">
        <w:rPr>
          <w:rFonts w:ascii="Times New Roman" w:hAnsi="Times New Roman"/>
          <w:sz w:val="20"/>
          <w:szCs w:val="20"/>
        </w:rPr>
        <w:t>the next step</w:t>
      </w:r>
      <w:r w:rsidRPr="00486718">
        <w:rPr>
          <w:rFonts w:ascii="Times New Roman" w:hAnsi="Times New Roman"/>
          <w:sz w:val="20"/>
          <w:szCs w:val="20"/>
        </w:rPr>
        <w:t>.</w:t>
      </w:r>
      <w:r w:rsidR="009F14BC" w:rsidRPr="00486718">
        <w:rPr>
          <w:rFonts w:ascii="Times New Roman" w:hAnsi="Times New Roman"/>
          <w:sz w:val="20"/>
          <w:szCs w:val="20"/>
        </w:rPr>
        <w:t xml:space="preserve"> The structure</w:t>
      </w:r>
      <w:r w:rsidR="00D71E0D" w:rsidRPr="00486718">
        <w:rPr>
          <w:rFonts w:ascii="Times New Roman" w:hAnsi="Times New Roman"/>
          <w:sz w:val="20"/>
          <w:szCs w:val="20"/>
        </w:rPr>
        <w:t>s and purity</w:t>
      </w:r>
      <w:r w:rsidR="001F28A0" w:rsidRPr="00486718">
        <w:rPr>
          <w:rFonts w:ascii="Times New Roman" w:hAnsi="Times New Roman"/>
          <w:sz w:val="20"/>
          <w:szCs w:val="20"/>
        </w:rPr>
        <w:t xml:space="preserve"> were</w:t>
      </w:r>
      <w:r w:rsidR="001B1E9B" w:rsidRPr="00486718">
        <w:rPr>
          <w:rFonts w:ascii="Times New Roman" w:hAnsi="Times New Roman"/>
          <w:sz w:val="20"/>
          <w:szCs w:val="20"/>
        </w:rPr>
        <w:t xml:space="preserve"> determined by</w:t>
      </w:r>
      <w:r w:rsidR="009F14BC" w:rsidRPr="00486718">
        <w:rPr>
          <w:rFonts w:ascii="Times New Roman" w:hAnsi="Times New Roman"/>
          <w:sz w:val="20"/>
          <w:szCs w:val="20"/>
        </w:rPr>
        <w:t xml:space="preserve"> </w:t>
      </w:r>
      <w:r w:rsidR="009F14BC" w:rsidRPr="00486718">
        <w:rPr>
          <w:rFonts w:ascii="Times New Roman" w:hAnsi="Times New Roman"/>
          <w:sz w:val="20"/>
          <w:szCs w:val="20"/>
          <w:vertAlign w:val="superscript"/>
        </w:rPr>
        <w:t>1</w:t>
      </w:r>
      <w:r w:rsidR="00D71E0D" w:rsidRPr="00486718">
        <w:rPr>
          <w:rFonts w:ascii="Times New Roman" w:hAnsi="Times New Roman"/>
          <w:sz w:val="20"/>
          <w:szCs w:val="20"/>
        </w:rPr>
        <w:t>H NMR spectroscopy and GC-MS.</w:t>
      </w:r>
    </w:p>
    <w:p w:rsidR="006F0E90" w:rsidRPr="00240AAD" w:rsidRDefault="00240AAD" w:rsidP="00240AAD">
      <w:pPr>
        <w:spacing w:after="0" w:line="480" w:lineRule="auto"/>
        <w:jc w:val="center"/>
        <w:rPr>
          <w:rFonts w:ascii="Times New Roman" w:hAnsi="Times New Roman"/>
          <w:b/>
          <w:sz w:val="20"/>
          <w:szCs w:val="20"/>
        </w:rPr>
      </w:pPr>
      <w:r w:rsidRPr="00240AAD">
        <w:rPr>
          <w:rFonts w:ascii="Times New Roman" w:hAnsi="Times New Roman"/>
          <w:b/>
          <w:sz w:val="20"/>
          <w:szCs w:val="20"/>
        </w:rPr>
        <w:t>Table 2.</w:t>
      </w:r>
    </w:p>
    <w:p w:rsidR="00302BCD" w:rsidRPr="00486718" w:rsidRDefault="00302BCD" w:rsidP="00E03467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lastRenderedPageBreak/>
        <w:t xml:space="preserve">The benzoylated products (C) were obtained by </w:t>
      </w:r>
      <w:r w:rsidR="00FD40FD" w:rsidRPr="00486718">
        <w:rPr>
          <w:rFonts w:ascii="Times New Roman" w:hAnsi="Times New Roman"/>
          <w:sz w:val="20"/>
          <w:szCs w:val="20"/>
        </w:rPr>
        <w:t>Friedel–Crafts</w:t>
      </w:r>
      <w:r w:rsidR="00FD40FD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Pr="00486718">
        <w:rPr>
          <w:rFonts w:ascii="Times New Roman" w:hAnsi="Times New Roman"/>
          <w:sz w:val="20"/>
          <w:szCs w:val="20"/>
        </w:rPr>
        <w:t xml:space="preserve">benzoylation of </w:t>
      </w:r>
      <w:r w:rsidR="00F8434C" w:rsidRPr="00486718">
        <w:rPr>
          <w:rFonts w:ascii="Times New Roman" w:hAnsi="Times New Roman"/>
          <w:sz w:val="20"/>
          <w:szCs w:val="20"/>
        </w:rPr>
        <w:t xml:space="preserve">the </w:t>
      </w:r>
      <w:r w:rsidRPr="00486718">
        <w:rPr>
          <w:rFonts w:ascii="Times New Roman" w:hAnsi="Times New Roman"/>
          <w:sz w:val="20"/>
          <w:szCs w:val="20"/>
        </w:rPr>
        <w:t>acylanilides using copper triflate. In this method, acylanilides (B) were used without further purificatio</w:t>
      </w:r>
      <w:r w:rsidR="00DD3D63" w:rsidRPr="00486718">
        <w:rPr>
          <w:rFonts w:ascii="Times New Roman" w:hAnsi="Times New Roman"/>
          <w:sz w:val="20"/>
          <w:szCs w:val="20"/>
        </w:rPr>
        <w:t>n. The</w:t>
      </w:r>
      <w:r w:rsidR="0046669D" w:rsidRPr="00486718">
        <w:rPr>
          <w:rFonts w:ascii="Times New Roman" w:hAnsi="Times New Roman"/>
          <w:sz w:val="20"/>
          <w:szCs w:val="20"/>
        </w:rPr>
        <w:t xml:space="preserve"> following step was </w:t>
      </w:r>
      <w:r w:rsidR="002D6243" w:rsidRPr="00486718">
        <w:rPr>
          <w:rFonts w:ascii="Times New Roman" w:hAnsi="Times New Roman"/>
          <w:sz w:val="20"/>
          <w:szCs w:val="20"/>
        </w:rPr>
        <w:t xml:space="preserve">the </w:t>
      </w:r>
      <w:r w:rsidR="0046669D" w:rsidRPr="00486718">
        <w:rPr>
          <w:rFonts w:ascii="Times New Roman" w:hAnsi="Times New Roman"/>
          <w:sz w:val="20"/>
          <w:szCs w:val="20"/>
        </w:rPr>
        <w:t>deprotection of the amides to give</w:t>
      </w:r>
      <w:r w:rsidR="003E63AD" w:rsidRPr="00486718">
        <w:rPr>
          <w:rFonts w:ascii="Times New Roman" w:hAnsi="Times New Roman"/>
          <w:sz w:val="20"/>
          <w:szCs w:val="20"/>
        </w:rPr>
        <w:t xml:space="preserve"> the -NH</w:t>
      </w:r>
      <w:r w:rsidR="003E63AD" w:rsidRPr="00486718">
        <w:rPr>
          <w:rFonts w:ascii="Times New Roman" w:hAnsi="Times New Roman"/>
          <w:sz w:val="20"/>
          <w:szCs w:val="20"/>
          <w:vertAlign w:val="subscript"/>
        </w:rPr>
        <w:t>2</w:t>
      </w:r>
      <w:r w:rsidR="002E65DF" w:rsidRPr="00486718">
        <w:rPr>
          <w:rFonts w:ascii="Times New Roman" w:hAnsi="Times New Roman"/>
          <w:sz w:val="20"/>
          <w:szCs w:val="20"/>
        </w:rPr>
        <w:t xml:space="preserve"> comp</w:t>
      </w:r>
      <w:r w:rsidR="002D6243" w:rsidRPr="00486718">
        <w:rPr>
          <w:rFonts w:ascii="Times New Roman" w:hAnsi="Times New Roman"/>
          <w:sz w:val="20"/>
          <w:szCs w:val="20"/>
        </w:rPr>
        <w:t>o</w:t>
      </w:r>
      <w:r w:rsidR="002E65DF" w:rsidRPr="00486718">
        <w:rPr>
          <w:rFonts w:ascii="Times New Roman" w:hAnsi="Times New Roman"/>
          <w:sz w:val="20"/>
          <w:szCs w:val="20"/>
        </w:rPr>
        <w:t>und</w:t>
      </w:r>
      <w:r w:rsidR="002D6243" w:rsidRPr="00486718">
        <w:rPr>
          <w:rFonts w:ascii="Times New Roman" w:hAnsi="Times New Roman"/>
          <w:sz w:val="20"/>
          <w:szCs w:val="20"/>
        </w:rPr>
        <w:t>s</w:t>
      </w:r>
      <w:r w:rsidRPr="00486718">
        <w:rPr>
          <w:rFonts w:ascii="Times New Roman" w:hAnsi="Times New Roman"/>
          <w:sz w:val="20"/>
          <w:szCs w:val="20"/>
        </w:rPr>
        <w:t xml:space="preserve"> under acidic condition (H</w:t>
      </w:r>
      <w:r w:rsidRPr="00486718">
        <w:rPr>
          <w:rFonts w:ascii="Times New Roman" w:hAnsi="Times New Roman"/>
          <w:sz w:val="20"/>
          <w:szCs w:val="20"/>
          <w:vertAlign w:val="subscript"/>
        </w:rPr>
        <w:t>2</w:t>
      </w:r>
      <w:r w:rsidRPr="00486718">
        <w:rPr>
          <w:rFonts w:ascii="Times New Roman" w:hAnsi="Times New Roman"/>
          <w:sz w:val="20"/>
          <w:szCs w:val="20"/>
        </w:rPr>
        <w:t>SO</w:t>
      </w:r>
      <w:r w:rsidRPr="00486718">
        <w:rPr>
          <w:rFonts w:ascii="Times New Roman" w:hAnsi="Times New Roman"/>
          <w:sz w:val="20"/>
          <w:szCs w:val="20"/>
          <w:vertAlign w:val="subscript"/>
        </w:rPr>
        <w:t>4</w:t>
      </w:r>
      <w:r w:rsidRPr="00486718">
        <w:rPr>
          <w:rFonts w:ascii="Times New Roman" w:hAnsi="Times New Roman"/>
          <w:sz w:val="20"/>
          <w:szCs w:val="20"/>
        </w:rPr>
        <w:t>:CH</w:t>
      </w:r>
      <w:r w:rsidRPr="00486718">
        <w:rPr>
          <w:rFonts w:ascii="Times New Roman" w:hAnsi="Times New Roman"/>
          <w:sz w:val="20"/>
          <w:szCs w:val="20"/>
          <w:vertAlign w:val="subscript"/>
        </w:rPr>
        <w:t>3</w:t>
      </w:r>
      <w:r w:rsidRPr="00486718">
        <w:rPr>
          <w:rFonts w:ascii="Times New Roman" w:hAnsi="Times New Roman"/>
          <w:sz w:val="20"/>
          <w:szCs w:val="20"/>
        </w:rPr>
        <w:t>COOH:H</w:t>
      </w:r>
      <w:r w:rsidRPr="00486718">
        <w:rPr>
          <w:rFonts w:ascii="Times New Roman" w:hAnsi="Times New Roman"/>
          <w:sz w:val="20"/>
          <w:szCs w:val="20"/>
          <w:vertAlign w:val="subscript"/>
        </w:rPr>
        <w:t>2</w:t>
      </w:r>
      <w:r w:rsidRPr="00486718">
        <w:rPr>
          <w:rFonts w:ascii="Times New Roman" w:hAnsi="Times New Roman"/>
          <w:sz w:val="20"/>
          <w:szCs w:val="20"/>
        </w:rPr>
        <w:t xml:space="preserve">O) at 150 </w:t>
      </w:r>
      <w:r w:rsidRPr="00486718">
        <w:rPr>
          <w:rFonts w:ascii="Times New Roman" w:hAnsi="Times New Roman"/>
          <w:sz w:val="20"/>
          <w:szCs w:val="20"/>
          <w:vertAlign w:val="superscript"/>
        </w:rPr>
        <w:t>o</w:t>
      </w:r>
      <w:r w:rsidRPr="00486718">
        <w:rPr>
          <w:rFonts w:ascii="Times New Roman" w:hAnsi="Times New Roman"/>
          <w:sz w:val="20"/>
          <w:szCs w:val="20"/>
        </w:rPr>
        <w:t>C for 60 min. The yields of products (D) (step</w:t>
      </w:r>
      <w:r w:rsidR="0046669D" w:rsidRPr="00486718">
        <w:rPr>
          <w:rFonts w:ascii="Times New Roman" w:hAnsi="Times New Roman"/>
          <w:sz w:val="20"/>
          <w:szCs w:val="20"/>
        </w:rPr>
        <w:t>s</w:t>
      </w:r>
      <w:r w:rsidRPr="00486718">
        <w:rPr>
          <w:rFonts w:ascii="Times New Roman" w:hAnsi="Times New Roman"/>
          <w:sz w:val="20"/>
          <w:szCs w:val="20"/>
        </w:rPr>
        <w:t xml:space="preserve"> ii, iii</w:t>
      </w:r>
      <w:r w:rsidR="00F8434C" w:rsidRPr="00486718">
        <w:rPr>
          <w:rFonts w:ascii="Times New Roman" w:hAnsi="Times New Roman"/>
          <w:sz w:val="20"/>
          <w:szCs w:val="20"/>
        </w:rPr>
        <w:t>) are</w:t>
      </w:r>
      <w:r w:rsidR="0046669D" w:rsidRPr="00486718">
        <w:rPr>
          <w:rFonts w:ascii="Times New Roman" w:hAnsi="Times New Roman"/>
          <w:sz w:val="20"/>
          <w:szCs w:val="20"/>
        </w:rPr>
        <w:t xml:space="preserve"> given</w:t>
      </w:r>
      <w:r w:rsidRPr="00486718">
        <w:rPr>
          <w:rFonts w:ascii="Times New Roman" w:hAnsi="Times New Roman"/>
          <w:sz w:val="20"/>
          <w:szCs w:val="20"/>
        </w:rPr>
        <w:t xml:space="preserve"> in Table 3.</w:t>
      </w:r>
    </w:p>
    <w:p w:rsidR="00822788" w:rsidRPr="00486718" w:rsidRDefault="001C6280" w:rsidP="00240AAD">
      <w:pPr>
        <w:spacing w:after="0" w:line="480" w:lineRule="auto"/>
        <w:jc w:val="center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b/>
          <w:sz w:val="20"/>
          <w:szCs w:val="20"/>
        </w:rPr>
        <w:t>Table 3</w:t>
      </w:r>
      <w:r w:rsidRPr="00486718">
        <w:rPr>
          <w:rFonts w:ascii="Times New Roman" w:hAnsi="Times New Roman"/>
          <w:sz w:val="20"/>
          <w:szCs w:val="20"/>
        </w:rPr>
        <w:t>.</w:t>
      </w:r>
    </w:p>
    <w:p w:rsidR="00147752" w:rsidRPr="00486718" w:rsidRDefault="00302BCD" w:rsidP="00E03467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t>Most of the aniline</w:t>
      </w:r>
      <w:r w:rsidR="00F8434C" w:rsidRPr="00486718">
        <w:rPr>
          <w:rFonts w:ascii="Times New Roman" w:hAnsi="Times New Roman"/>
          <w:sz w:val="20"/>
          <w:szCs w:val="20"/>
        </w:rPr>
        <w:t>s</w:t>
      </w:r>
      <w:r w:rsidR="00611276" w:rsidRPr="00486718">
        <w:rPr>
          <w:rFonts w:ascii="Times New Roman" w:hAnsi="Times New Roman"/>
          <w:sz w:val="20"/>
          <w:szCs w:val="20"/>
        </w:rPr>
        <w:t xml:space="preserve"> with</w:t>
      </w:r>
      <w:r w:rsidRPr="00486718">
        <w:rPr>
          <w:rFonts w:ascii="Times New Roman" w:hAnsi="Times New Roman"/>
          <w:sz w:val="20"/>
          <w:szCs w:val="20"/>
        </w:rPr>
        <w:t xml:space="preserve"> t</w:t>
      </w:r>
      <w:r w:rsidR="00F8434C" w:rsidRPr="00486718">
        <w:rPr>
          <w:rFonts w:ascii="Times New Roman" w:hAnsi="Times New Roman"/>
          <w:sz w:val="20"/>
          <w:szCs w:val="20"/>
        </w:rPr>
        <w:t>he methyl- or chloro-</w:t>
      </w:r>
      <w:r w:rsidR="00310C6B" w:rsidRPr="00486718">
        <w:rPr>
          <w:rFonts w:ascii="Times New Roman" w:hAnsi="Times New Roman"/>
          <w:sz w:val="20"/>
          <w:szCs w:val="20"/>
        </w:rPr>
        <w:t xml:space="preserve"> </w:t>
      </w:r>
      <w:r w:rsidR="00F8434C" w:rsidRPr="00486718">
        <w:rPr>
          <w:rFonts w:ascii="Times New Roman" w:hAnsi="Times New Roman"/>
          <w:sz w:val="20"/>
          <w:szCs w:val="20"/>
        </w:rPr>
        <w:t>substituents</w:t>
      </w:r>
      <w:r w:rsidRPr="00486718">
        <w:rPr>
          <w:rFonts w:ascii="Times New Roman" w:hAnsi="Times New Roman"/>
          <w:sz w:val="20"/>
          <w:szCs w:val="20"/>
        </w:rPr>
        <w:t xml:space="preserve"> gave high yield</w:t>
      </w:r>
      <w:r w:rsidR="00F8434C" w:rsidRPr="00486718">
        <w:rPr>
          <w:rFonts w:ascii="Times New Roman" w:hAnsi="Times New Roman"/>
          <w:sz w:val="20"/>
          <w:szCs w:val="20"/>
        </w:rPr>
        <w:t xml:space="preserve">s with high selectivity </w:t>
      </w:r>
      <w:r w:rsidR="002D6243" w:rsidRPr="00486718">
        <w:rPr>
          <w:rFonts w:ascii="Times New Roman" w:hAnsi="Times New Roman"/>
          <w:sz w:val="20"/>
          <w:szCs w:val="20"/>
        </w:rPr>
        <w:t>towards</w:t>
      </w:r>
      <w:r w:rsidR="00F8434C" w:rsidRPr="00486718">
        <w:rPr>
          <w:rFonts w:ascii="Times New Roman" w:hAnsi="Times New Roman"/>
          <w:sz w:val="20"/>
          <w:szCs w:val="20"/>
        </w:rPr>
        <w:t xml:space="preserve"> the</w:t>
      </w:r>
      <w:r w:rsidR="00F40209" w:rsidRPr="00486718">
        <w:rPr>
          <w:rFonts w:ascii="Times New Roman" w:hAnsi="Times New Roman"/>
          <w:sz w:val="20"/>
          <w:szCs w:val="20"/>
        </w:rPr>
        <w:t xml:space="preserve"> </w:t>
      </w:r>
      <w:r w:rsidR="00F40209" w:rsidRPr="00486718">
        <w:rPr>
          <w:rFonts w:ascii="Times New Roman" w:hAnsi="Times New Roman"/>
          <w:i/>
          <w:sz w:val="20"/>
          <w:szCs w:val="20"/>
        </w:rPr>
        <w:t>para</w:t>
      </w:r>
      <w:r w:rsidR="00F40209" w:rsidRPr="00486718">
        <w:rPr>
          <w:rFonts w:ascii="Times New Roman" w:hAnsi="Times New Roman"/>
          <w:sz w:val="20"/>
          <w:szCs w:val="20"/>
        </w:rPr>
        <w:t>-</w:t>
      </w:r>
      <w:r w:rsidRPr="00486718">
        <w:rPr>
          <w:rFonts w:ascii="Times New Roman" w:hAnsi="Times New Roman"/>
          <w:sz w:val="20"/>
          <w:szCs w:val="20"/>
        </w:rPr>
        <w:t>position (</w:t>
      </w:r>
      <w:r w:rsidR="00540961" w:rsidRPr="00486718">
        <w:rPr>
          <w:rFonts w:ascii="Times New Roman" w:hAnsi="Times New Roman"/>
          <w:sz w:val="20"/>
          <w:szCs w:val="20"/>
        </w:rPr>
        <w:t xml:space="preserve">Table 3, </w:t>
      </w:r>
      <w:r w:rsidRPr="00486718">
        <w:rPr>
          <w:rFonts w:ascii="Times New Roman" w:hAnsi="Times New Roman"/>
          <w:sz w:val="20"/>
          <w:szCs w:val="20"/>
        </w:rPr>
        <w:t>entries 2-6).</w:t>
      </w:r>
      <w:r w:rsidR="00E62D15">
        <w:rPr>
          <w:rFonts w:ascii="Times New Roman" w:hAnsi="Times New Roman"/>
          <w:sz w:val="20"/>
          <w:szCs w:val="20"/>
        </w:rPr>
        <w:t xml:space="preserve"> </w:t>
      </w:r>
      <w:r w:rsidR="00E62D15" w:rsidRPr="00D402C3">
        <w:rPr>
          <w:rFonts w:ascii="Times New Roman" w:hAnsi="Times New Roman"/>
          <w:sz w:val="20"/>
          <w:szCs w:val="20"/>
        </w:rPr>
        <w:t>Although the use of copper triflate require</w:t>
      </w:r>
      <w:r w:rsidR="00847F9F" w:rsidRPr="00D402C3">
        <w:rPr>
          <w:rFonts w:ascii="Times New Roman" w:hAnsi="Times New Roman"/>
          <w:sz w:val="20"/>
          <w:szCs w:val="20"/>
        </w:rPr>
        <w:t xml:space="preserve">d harsh reaction temperature over 150 </w:t>
      </w:r>
      <w:r w:rsidR="00847F9F" w:rsidRPr="00D402C3">
        <w:rPr>
          <w:rFonts w:ascii="Times New Roman" w:hAnsi="Times New Roman"/>
          <w:sz w:val="20"/>
          <w:szCs w:val="20"/>
          <w:vertAlign w:val="superscript"/>
        </w:rPr>
        <w:t>o</w:t>
      </w:r>
      <w:r w:rsidR="00847F9F" w:rsidRPr="00D402C3">
        <w:rPr>
          <w:rFonts w:ascii="Times New Roman" w:hAnsi="Times New Roman"/>
          <w:sz w:val="20"/>
          <w:szCs w:val="20"/>
        </w:rPr>
        <w:t>C,</w:t>
      </w:r>
      <w:r w:rsidR="00954F56" w:rsidRPr="00D402C3">
        <w:rPr>
          <w:rFonts w:ascii="Times New Roman" w:hAnsi="Times New Roman"/>
          <w:sz w:val="20"/>
          <w:szCs w:val="20"/>
        </w:rPr>
        <w:t xml:space="preserve"> </w:t>
      </w:r>
      <w:r w:rsidR="00E92D51" w:rsidRPr="00D402C3">
        <w:rPr>
          <w:rFonts w:ascii="Times New Roman" w:hAnsi="Times New Roman"/>
          <w:sz w:val="20"/>
          <w:szCs w:val="20"/>
        </w:rPr>
        <w:t xml:space="preserve">the </w:t>
      </w:r>
      <w:r w:rsidR="00593E9F" w:rsidRPr="00D402C3">
        <w:rPr>
          <w:rFonts w:ascii="Times New Roman" w:hAnsi="Times New Roman"/>
          <w:sz w:val="20"/>
          <w:szCs w:val="20"/>
        </w:rPr>
        <w:t xml:space="preserve">reaction time is much shorter than </w:t>
      </w:r>
      <w:r w:rsidR="00954F56" w:rsidRPr="00D402C3">
        <w:rPr>
          <w:rFonts w:ascii="Times New Roman" w:hAnsi="Times New Roman"/>
          <w:sz w:val="20"/>
          <w:szCs w:val="20"/>
        </w:rPr>
        <w:t xml:space="preserve">comparing </w:t>
      </w:r>
      <w:r w:rsidR="00593E9F" w:rsidRPr="00D402C3">
        <w:rPr>
          <w:rFonts w:ascii="Times New Roman" w:hAnsi="Times New Roman"/>
          <w:sz w:val="20"/>
          <w:szCs w:val="20"/>
        </w:rPr>
        <w:t xml:space="preserve">with </w:t>
      </w:r>
      <w:r w:rsidR="00954F56" w:rsidRPr="00D402C3">
        <w:rPr>
          <w:rFonts w:ascii="Times New Roman" w:hAnsi="Times New Roman"/>
          <w:sz w:val="20"/>
          <w:szCs w:val="20"/>
        </w:rPr>
        <w:t>the previous report</w:t>
      </w:r>
      <w:r w:rsidR="00593E9F" w:rsidRPr="00D402C3">
        <w:rPr>
          <w:rFonts w:ascii="Times New Roman" w:hAnsi="Times New Roman"/>
          <w:sz w:val="20"/>
          <w:szCs w:val="20"/>
        </w:rPr>
        <w:t xml:space="preserve"> usually using 24 hrs. of reaction time</w:t>
      </w:r>
      <w:r w:rsidR="00E8195B" w:rsidRPr="00D402C3">
        <w:rPr>
          <w:rFonts w:ascii="Times New Roman" w:hAnsi="Times New Roman"/>
          <w:sz w:val="20"/>
          <w:szCs w:val="20"/>
        </w:rPr>
        <w:t xml:space="preserve"> [30]</w:t>
      </w:r>
      <w:r w:rsidR="004A4895" w:rsidRPr="00D402C3">
        <w:rPr>
          <w:rFonts w:ascii="Times New Roman" w:hAnsi="Times New Roman"/>
          <w:sz w:val="20"/>
          <w:szCs w:val="20"/>
        </w:rPr>
        <w:t>. Moreover, the</w:t>
      </w:r>
      <w:r w:rsidR="00847F9F" w:rsidRPr="00D402C3">
        <w:rPr>
          <w:rFonts w:ascii="Times New Roman" w:hAnsi="Times New Roman"/>
          <w:sz w:val="20"/>
          <w:szCs w:val="20"/>
        </w:rPr>
        <w:t xml:space="preserve"> </w:t>
      </w:r>
      <w:r w:rsidR="00593E9F" w:rsidRPr="00D402C3">
        <w:rPr>
          <w:rFonts w:ascii="Times New Roman" w:hAnsi="Times New Roman"/>
          <w:sz w:val="20"/>
          <w:szCs w:val="20"/>
        </w:rPr>
        <w:t>present method is solvent free and consequently</w:t>
      </w:r>
      <w:r w:rsidR="004A4895" w:rsidRPr="00D402C3">
        <w:rPr>
          <w:rFonts w:ascii="Times New Roman" w:hAnsi="Times New Roman"/>
          <w:sz w:val="20"/>
          <w:szCs w:val="20"/>
        </w:rPr>
        <w:t xml:space="preserve"> is </w:t>
      </w:r>
      <w:r w:rsidR="00185128" w:rsidRPr="00D402C3">
        <w:rPr>
          <w:rFonts w:ascii="Times New Roman" w:hAnsi="Times New Roman"/>
          <w:sz w:val="20"/>
          <w:szCs w:val="20"/>
        </w:rPr>
        <w:t>an environment frie</w:t>
      </w:r>
      <w:r w:rsidR="00593E9F" w:rsidRPr="00D402C3">
        <w:rPr>
          <w:rFonts w:ascii="Times New Roman" w:hAnsi="Times New Roman"/>
          <w:sz w:val="20"/>
          <w:szCs w:val="20"/>
        </w:rPr>
        <w:t xml:space="preserve">ndly method for </w:t>
      </w:r>
      <w:r w:rsidR="004A4895" w:rsidRPr="00D402C3">
        <w:rPr>
          <w:rFonts w:ascii="Times New Roman" w:hAnsi="Times New Roman"/>
          <w:sz w:val="20"/>
          <w:szCs w:val="20"/>
        </w:rPr>
        <w:t xml:space="preserve"> synthesis of aminobenzophenone derivatives</w:t>
      </w:r>
      <w:r w:rsidR="00E8195B" w:rsidRPr="00D402C3">
        <w:rPr>
          <w:rFonts w:ascii="Times New Roman" w:hAnsi="Times New Roman"/>
          <w:sz w:val="20"/>
          <w:szCs w:val="20"/>
        </w:rPr>
        <w:t xml:space="preserve"> [30]</w:t>
      </w:r>
      <w:r w:rsidR="004A4895" w:rsidRPr="00D402C3">
        <w:rPr>
          <w:rFonts w:ascii="Times New Roman" w:hAnsi="Times New Roman"/>
          <w:sz w:val="20"/>
          <w:szCs w:val="20"/>
        </w:rPr>
        <w:t>.</w:t>
      </w:r>
      <w:r w:rsidR="00847F9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F8434C" w:rsidRPr="00486718">
        <w:rPr>
          <w:rFonts w:ascii="Times New Roman" w:hAnsi="Times New Roman"/>
          <w:sz w:val="20"/>
          <w:szCs w:val="20"/>
        </w:rPr>
        <w:t xml:space="preserve"> </w:t>
      </w:r>
      <w:r w:rsidR="0093380D" w:rsidRPr="00486718">
        <w:rPr>
          <w:rFonts w:ascii="Times New Roman" w:hAnsi="Times New Roman"/>
          <w:sz w:val="20"/>
          <w:szCs w:val="20"/>
        </w:rPr>
        <w:t>The presence of electron-withdrawing group</w:t>
      </w:r>
      <w:r w:rsidR="00F8434C" w:rsidRPr="00486718">
        <w:rPr>
          <w:rFonts w:ascii="Times New Roman" w:hAnsi="Times New Roman"/>
          <w:sz w:val="20"/>
          <w:szCs w:val="20"/>
        </w:rPr>
        <w:t>s</w:t>
      </w:r>
      <w:r w:rsidR="002E65DF" w:rsidRPr="00486718">
        <w:rPr>
          <w:rFonts w:ascii="Times New Roman" w:hAnsi="Times New Roman"/>
          <w:sz w:val="20"/>
          <w:szCs w:val="20"/>
        </w:rPr>
        <w:t xml:space="preserve"> such as chlorine</w:t>
      </w:r>
      <w:r w:rsidR="00BA1AE6" w:rsidRPr="00486718">
        <w:rPr>
          <w:rFonts w:ascii="Times New Roman" w:hAnsi="Times New Roman"/>
          <w:sz w:val="20"/>
          <w:szCs w:val="20"/>
        </w:rPr>
        <w:t xml:space="preserve"> required</w:t>
      </w:r>
      <w:r w:rsidR="00F8434C" w:rsidRPr="00486718">
        <w:rPr>
          <w:rFonts w:ascii="Times New Roman" w:hAnsi="Times New Roman"/>
          <w:sz w:val="20"/>
          <w:szCs w:val="20"/>
        </w:rPr>
        <w:t xml:space="preserve"> higher temperature</w:t>
      </w:r>
      <w:r w:rsidR="002E65DF" w:rsidRPr="00486718">
        <w:rPr>
          <w:rFonts w:ascii="Times New Roman" w:hAnsi="Times New Roman"/>
          <w:sz w:val="20"/>
          <w:szCs w:val="20"/>
        </w:rPr>
        <w:t>s</w:t>
      </w:r>
      <w:r w:rsidR="00F8434C" w:rsidRPr="00486718">
        <w:rPr>
          <w:rFonts w:ascii="Times New Roman" w:hAnsi="Times New Roman"/>
          <w:sz w:val="20"/>
          <w:szCs w:val="20"/>
        </w:rPr>
        <w:t xml:space="preserve"> and</w:t>
      </w:r>
      <w:r w:rsidR="0093380D" w:rsidRPr="00486718">
        <w:rPr>
          <w:rFonts w:ascii="Times New Roman" w:hAnsi="Times New Roman"/>
          <w:sz w:val="20"/>
          <w:szCs w:val="20"/>
        </w:rPr>
        <w:t xml:space="preserve"> longer reaction </w:t>
      </w:r>
      <w:r w:rsidR="00540961" w:rsidRPr="00486718">
        <w:rPr>
          <w:rFonts w:ascii="Times New Roman" w:hAnsi="Times New Roman"/>
          <w:sz w:val="20"/>
          <w:szCs w:val="20"/>
        </w:rPr>
        <w:t>time</w:t>
      </w:r>
      <w:r w:rsidR="002E65DF" w:rsidRPr="00486718">
        <w:rPr>
          <w:rFonts w:ascii="Times New Roman" w:hAnsi="Times New Roman"/>
          <w:sz w:val="20"/>
          <w:szCs w:val="20"/>
        </w:rPr>
        <w:t>s</w:t>
      </w:r>
      <w:r w:rsidR="00540961" w:rsidRPr="00486718">
        <w:rPr>
          <w:rFonts w:ascii="Times New Roman" w:hAnsi="Times New Roman"/>
          <w:sz w:val="20"/>
          <w:szCs w:val="20"/>
        </w:rPr>
        <w:t xml:space="preserve"> (Table 3</w:t>
      </w:r>
      <w:r w:rsidR="0093380D" w:rsidRPr="00486718">
        <w:rPr>
          <w:rFonts w:ascii="Times New Roman" w:hAnsi="Times New Roman"/>
          <w:sz w:val="20"/>
          <w:szCs w:val="20"/>
        </w:rPr>
        <w:t>, e</w:t>
      </w:r>
      <w:r w:rsidR="003F285A" w:rsidRPr="00486718">
        <w:rPr>
          <w:rFonts w:ascii="Times New Roman" w:hAnsi="Times New Roman"/>
          <w:sz w:val="20"/>
          <w:szCs w:val="20"/>
        </w:rPr>
        <w:t>n</w:t>
      </w:r>
      <w:r w:rsidR="0093380D" w:rsidRPr="00486718">
        <w:rPr>
          <w:rFonts w:ascii="Times New Roman" w:hAnsi="Times New Roman"/>
          <w:sz w:val="20"/>
          <w:szCs w:val="20"/>
        </w:rPr>
        <w:t xml:space="preserve">tries 4-6). </w:t>
      </w:r>
      <w:r w:rsidR="00540961" w:rsidRPr="00486718">
        <w:rPr>
          <w:rFonts w:ascii="Times New Roman" w:hAnsi="Times New Roman"/>
          <w:sz w:val="20"/>
          <w:szCs w:val="20"/>
        </w:rPr>
        <w:t xml:space="preserve">In general, </w:t>
      </w:r>
      <w:r w:rsidR="00E0561C" w:rsidRPr="00486718">
        <w:rPr>
          <w:rFonts w:ascii="Times New Roman" w:hAnsi="Times New Roman"/>
          <w:sz w:val="20"/>
          <w:szCs w:val="20"/>
        </w:rPr>
        <w:t>t</w:t>
      </w:r>
      <w:r w:rsidR="00D257A4" w:rsidRPr="00486718">
        <w:rPr>
          <w:rFonts w:ascii="Times New Roman" w:hAnsi="Times New Roman"/>
          <w:sz w:val="20"/>
          <w:szCs w:val="20"/>
        </w:rPr>
        <w:t xml:space="preserve">he </w:t>
      </w:r>
      <w:r w:rsidR="00FD40FD" w:rsidRPr="00486718">
        <w:rPr>
          <w:rFonts w:ascii="Times New Roman" w:hAnsi="Times New Roman"/>
          <w:sz w:val="20"/>
          <w:szCs w:val="20"/>
        </w:rPr>
        <w:t>Friedel–Crafts</w:t>
      </w:r>
      <w:r w:rsidR="00FD40FD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="00D257A4" w:rsidRPr="00486718">
        <w:rPr>
          <w:rFonts w:ascii="Times New Roman" w:hAnsi="Times New Roman"/>
          <w:sz w:val="20"/>
          <w:szCs w:val="20"/>
        </w:rPr>
        <w:t xml:space="preserve">benzoylation in position </w:t>
      </w:r>
      <w:r w:rsidR="00D257A4" w:rsidRPr="00486718">
        <w:rPr>
          <w:rFonts w:ascii="Times New Roman" w:hAnsi="Times New Roman"/>
          <w:i/>
          <w:sz w:val="20"/>
          <w:szCs w:val="20"/>
        </w:rPr>
        <w:t>para</w:t>
      </w:r>
      <w:r w:rsidR="00D257A4" w:rsidRPr="00486718">
        <w:rPr>
          <w:rFonts w:ascii="Times New Roman" w:hAnsi="Times New Roman"/>
          <w:sz w:val="20"/>
          <w:szCs w:val="20"/>
        </w:rPr>
        <w:t xml:space="preserve"> </w:t>
      </w:r>
      <w:r w:rsidR="00310C6B" w:rsidRPr="00486718">
        <w:rPr>
          <w:rFonts w:ascii="Times New Roman" w:hAnsi="Times New Roman"/>
          <w:sz w:val="20"/>
          <w:szCs w:val="20"/>
        </w:rPr>
        <w:t>to -</w:t>
      </w:r>
      <w:r w:rsidR="00D257A4" w:rsidRPr="00486718">
        <w:rPr>
          <w:rFonts w:ascii="Times New Roman" w:hAnsi="Times New Roman"/>
          <w:sz w:val="20"/>
          <w:szCs w:val="20"/>
        </w:rPr>
        <w:t>NHCOC</w:t>
      </w:r>
      <w:r w:rsidR="00D257A4" w:rsidRPr="00486718">
        <w:rPr>
          <w:rFonts w:ascii="Times New Roman" w:hAnsi="Times New Roman"/>
          <w:sz w:val="20"/>
          <w:szCs w:val="20"/>
          <w:vertAlign w:val="subscript"/>
        </w:rPr>
        <w:t>6</w:t>
      </w:r>
      <w:r w:rsidR="00D257A4" w:rsidRPr="00486718">
        <w:rPr>
          <w:rFonts w:ascii="Times New Roman" w:hAnsi="Times New Roman"/>
          <w:sz w:val="20"/>
          <w:szCs w:val="20"/>
        </w:rPr>
        <w:t>H</w:t>
      </w:r>
      <w:r w:rsidR="00D257A4" w:rsidRPr="00486718">
        <w:rPr>
          <w:rFonts w:ascii="Times New Roman" w:hAnsi="Times New Roman"/>
          <w:sz w:val="20"/>
          <w:szCs w:val="20"/>
          <w:vertAlign w:val="subscript"/>
        </w:rPr>
        <w:t>4</w:t>
      </w:r>
      <w:r w:rsidR="00D257A4" w:rsidRPr="00486718">
        <w:rPr>
          <w:rFonts w:ascii="Times New Roman" w:hAnsi="Times New Roman"/>
          <w:sz w:val="20"/>
          <w:szCs w:val="20"/>
        </w:rPr>
        <w:t xml:space="preserve"> group gave better yields while </w:t>
      </w:r>
      <w:r w:rsidR="00E0561C" w:rsidRPr="00486718">
        <w:rPr>
          <w:rFonts w:ascii="Times New Roman" w:hAnsi="Times New Roman"/>
          <w:sz w:val="20"/>
          <w:szCs w:val="20"/>
        </w:rPr>
        <w:t xml:space="preserve">the products </w:t>
      </w:r>
      <w:r w:rsidR="00E0561C" w:rsidRPr="00486718">
        <w:rPr>
          <w:rFonts w:ascii="Times New Roman" w:hAnsi="Times New Roman"/>
          <w:sz w:val="20"/>
          <w:szCs w:val="20"/>
          <w:shd w:val="clear" w:color="auto" w:fill="FFFFFF"/>
        </w:rPr>
        <w:t>in</w:t>
      </w:r>
      <w:r w:rsidR="00E0561C" w:rsidRPr="00486718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E0561C" w:rsidRPr="00486718">
        <w:rPr>
          <w:rStyle w:val="Fremhv"/>
          <w:rFonts w:ascii="Times New Roman" w:hAnsi="Times New Roman"/>
          <w:bCs/>
          <w:iCs w:val="0"/>
          <w:sz w:val="20"/>
          <w:szCs w:val="20"/>
          <w:shd w:val="clear" w:color="auto" w:fill="FFFFFF"/>
        </w:rPr>
        <w:t>ortho</w:t>
      </w:r>
      <w:r w:rsidR="00E0561C" w:rsidRPr="00486718">
        <w:rPr>
          <w:rFonts w:ascii="Times New Roman" w:hAnsi="Times New Roman"/>
          <w:sz w:val="20"/>
          <w:szCs w:val="20"/>
          <w:shd w:val="clear" w:color="auto" w:fill="FFFFFF"/>
        </w:rPr>
        <w:t>-substitution</w:t>
      </w:r>
      <w:r w:rsidR="00E0561C" w:rsidRPr="00486718">
        <w:rPr>
          <w:rFonts w:ascii="Times New Roman" w:hAnsi="Times New Roman"/>
          <w:sz w:val="20"/>
          <w:szCs w:val="20"/>
        </w:rPr>
        <w:t xml:space="preserve"> </w:t>
      </w:r>
      <w:r w:rsidR="00540961" w:rsidRPr="00486718">
        <w:rPr>
          <w:rFonts w:ascii="Times New Roman" w:hAnsi="Times New Roman"/>
          <w:sz w:val="20"/>
          <w:szCs w:val="20"/>
        </w:rPr>
        <w:t>to</w:t>
      </w:r>
      <w:r w:rsidR="00BA1AE6" w:rsidRPr="00486718">
        <w:rPr>
          <w:rFonts w:ascii="Times New Roman" w:hAnsi="Times New Roman"/>
          <w:sz w:val="20"/>
          <w:szCs w:val="20"/>
        </w:rPr>
        <w:t xml:space="preserve"> the</w:t>
      </w:r>
      <w:r w:rsidR="00310C6B" w:rsidRPr="00486718">
        <w:rPr>
          <w:rFonts w:ascii="Times New Roman" w:hAnsi="Times New Roman"/>
          <w:sz w:val="20"/>
          <w:szCs w:val="20"/>
        </w:rPr>
        <w:t xml:space="preserve"> -</w:t>
      </w:r>
      <w:r w:rsidR="00540961" w:rsidRPr="00486718">
        <w:rPr>
          <w:rFonts w:ascii="Times New Roman" w:hAnsi="Times New Roman"/>
          <w:sz w:val="20"/>
          <w:szCs w:val="20"/>
        </w:rPr>
        <w:t>NHCOC</w:t>
      </w:r>
      <w:r w:rsidR="00540961" w:rsidRPr="00486718">
        <w:rPr>
          <w:rFonts w:ascii="Times New Roman" w:hAnsi="Times New Roman"/>
          <w:sz w:val="20"/>
          <w:szCs w:val="20"/>
          <w:vertAlign w:val="subscript"/>
        </w:rPr>
        <w:t>6</w:t>
      </w:r>
      <w:r w:rsidR="00540961" w:rsidRPr="00486718">
        <w:rPr>
          <w:rFonts w:ascii="Times New Roman" w:hAnsi="Times New Roman"/>
          <w:sz w:val="20"/>
          <w:szCs w:val="20"/>
        </w:rPr>
        <w:t>H</w:t>
      </w:r>
      <w:r w:rsidR="00540961" w:rsidRPr="00486718">
        <w:rPr>
          <w:rFonts w:ascii="Times New Roman" w:hAnsi="Times New Roman"/>
          <w:sz w:val="20"/>
          <w:szCs w:val="20"/>
          <w:vertAlign w:val="subscript"/>
        </w:rPr>
        <w:t>4</w:t>
      </w:r>
      <w:r w:rsidR="00540961" w:rsidRPr="00486718">
        <w:rPr>
          <w:rFonts w:ascii="Times New Roman" w:hAnsi="Times New Roman"/>
          <w:sz w:val="20"/>
          <w:szCs w:val="20"/>
        </w:rPr>
        <w:t xml:space="preserve"> </w:t>
      </w:r>
      <w:r w:rsidR="00F8434C" w:rsidRPr="00486718">
        <w:rPr>
          <w:rFonts w:ascii="Times New Roman" w:hAnsi="Times New Roman"/>
          <w:sz w:val="20"/>
          <w:szCs w:val="20"/>
        </w:rPr>
        <w:t xml:space="preserve">group </w:t>
      </w:r>
      <w:r w:rsidR="00E0561C" w:rsidRPr="00486718">
        <w:rPr>
          <w:rFonts w:ascii="Times New Roman" w:hAnsi="Times New Roman"/>
          <w:sz w:val="20"/>
          <w:szCs w:val="20"/>
        </w:rPr>
        <w:t>were obtained in</w:t>
      </w:r>
      <w:r w:rsidR="00540961" w:rsidRPr="00486718">
        <w:rPr>
          <w:rFonts w:ascii="Times New Roman" w:hAnsi="Times New Roman"/>
          <w:sz w:val="20"/>
          <w:szCs w:val="20"/>
        </w:rPr>
        <w:t xml:space="preserve"> moderate yi</w:t>
      </w:r>
      <w:r w:rsidR="003F285A" w:rsidRPr="00486718">
        <w:rPr>
          <w:rFonts w:ascii="Times New Roman" w:hAnsi="Times New Roman"/>
          <w:sz w:val="20"/>
          <w:szCs w:val="20"/>
        </w:rPr>
        <w:t>el</w:t>
      </w:r>
      <w:r w:rsidR="00F8434C" w:rsidRPr="00486718">
        <w:rPr>
          <w:rFonts w:ascii="Times New Roman" w:hAnsi="Times New Roman"/>
          <w:sz w:val="20"/>
          <w:szCs w:val="20"/>
        </w:rPr>
        <w:t xml:space="preserve">ds, presumably due to steric hindrance </w:t>
      </w:r>
      <w:r w:rsidR="00540961" w:rsidRPr="00486718">
        <w:rPr>
          <w:rFonts w:ascii="Times New Roman" w:hAnsi="Times New Roman"/>
          <w:sz w:val="20"/>
          <w:szCs w:val="20"/>
        </w:rPr>
        <w:t xml:space="preserve"> (Table</w:t>
      </w:r>
      <w:r w:rsidR="00E0561C" w:rsidRPr="00486718">
        <w:rPr>
          <w:rFonts w:ascii="Times New Roman" w:hAnsi="Times New Roman"/>
          <w:sz w:val="20"/>
          <w:szCs w:val="20"/>
        </w:rPr>
        <w:t xml:space="preserve"> 3, entries 2-</w:t>
      </w:r>
      <w:r w:rsidR="00540961" w:rsidRPr="00486718">
        <w:rPr>
          <w:rFonts w:ascii="Times New Roman" w:hAnsi="Times New Roman"/>
          <w:sz w:val="20"/>
          <w:szCs w:val="20"/>
        </w:rPr>
        <w:t>6)</w:t>
      </w:r>
      <w:r w:rsidR="00240AAD">
        <w:rPr>
          <w:rFonts w:ascii="Times New Roman" w:hAnsi="Times New Roman"/>
          <w:sz w:val="20"/>
          <w:szCs w:val="20"/>
        </w:rPr>
        <w:t xml:space="preserve">. However, </w:t>
      </w:r>
      <w:r w:rsidR="00240AAD" w:rsidRPr="00240AAD">
        <w:rPr>
          <w:rFonts w:ascii="Times New Roman" w:hAnsi="Times New Roman"/>
          <w:i/>
          <w:sz w:val="20"/>
          <w:szCs w:val="20"/>
        </w:rPr>
        <w:t>p</w:t>
      </w:r>
      <w:r w:rsidR="00240AAD">
        <w:rPr>
          <w:rFonts w:ascii="Times New Roman" w:hAnsi="Times New Roman"/>
          <w:sz w:val="20"/>
          <w:szCs w:val="20"/>
        </w:rPr>
        <w:t xml:space="preserve">-nitroaniline containing strong electron-withdrawing </w:t>
      </w:r>
      <w:r w:rsidR="003B46A1">
        <w:rPr>
          <w:rFonts w:ascii="Times New Roman" w:hAnsi="Times New Roman"/>
          <w:sz w:val="20"/>
          <w:szCs w:val="20"/>
        </w:rPr>
        <w:t>substituent</w:t>
      </w:r>
      <w:r w:rsidR="00236C84">
        <w:rPr>
          <w:rFonts w:ascii="Times New Roman" w:hAnsi="Times New Roman"/>
          <w:sz w:val="20"/>
          <w:szCs w:val="20"/>
        </w:rPr>
        <w:t xml:space="preserve"> (-NO</w:t>
      </w:r>
      <w:r w:rsidR="00236C84" w:rsidRPr="00236C84">
        <w:rPr>
          <w:rFonts w:ascii="Times New Roman" w:hAnsi="Times New Roman"/>
          <w:sz w:val="20"/>
          <w:szCs w:val="20"/>
          <w:vertAlign w:val="subscript"/>
        </w:rPr>
        <w:t>2</w:t>
      </w:r>
      <w:r w:rsidR="00236C84">
        <w:rPr>
          <w:rFonts w:ascii="Times New Roman" w:hAnsi="Times New Roman"/>
          <w:sz w:val="20"/>
          <w:szCs w:val="20"/>
        </w:rPr>
        <w:t>)</w:t>
      </w:r>
      <w:r w:rsidR="003B46A1">
        <w:rPr>
          <w:rFonts w:ascii="Times New Roman" w:hAnsi="Times New Roman"/>
          <w:sz w:val="20"/>
          <w:szCs w:val="20"/>
        </w:rPr>
        <w:t xml:space="preserve"> was not suitable in this method.</w:t>
      </w:r>
      <w:r w:rsidR="0093380D" w:rsidRPr="00486718">
        <w:rPr>
          <w:rFonts w:ascii="Times New Roman" w:hAnsi="Times New Roman"/>
          <w:sz w:val="20"/>
          <w:szCs w:val="20"/>
        </w:rPr>
        <w:t xml:space="preserve"> </w:t>
      </w:r>
      <w:r w:rsidR="00A339F7" w:rsidRPr="00486718">
        <w:rPr>
          <w:rFonts w:ascii="Times New Roman" w:hAnsi="Times New Roman"/>
          <w:sz w:val="20"/>
          <w:szCs w:val="20"/>
        </w:rPr>
        <w:t xml:space="preserve">The </w:t>
      </w:r>
      <w:r w:rsidR="00FD40FD" w:rsidRPr="00486718">
        <w:rPr>
          <w:rFonts w:ascii="Times New Roman" w:hAnsi="Times New Roman"/>
          <w:sz w:val="20"/>
          <w:szCs w:val="20"/>
        </w:rPr>
        <w:t>Friedel–Crafts</w:t>
      </w:r>
      <w:r w:rsidR="00FD40FD" w:rsidRPr="00486718">
        <w:rPr>
          <w:rFonts w:ascii="Times New Roman" w:hAnsi="Times New Roman"/>
          <w:b/>
          <w:sz w:val="20"/>
          <w:szCs w:val="20"/>
        </w:rPr>
        <w:t xml:space="preserve"> </w:t>
      </w:r>
      <w:r w:rsidR="00A339F7" w:rsidRPr="00486718">
        <w:rPr>
          <w:rFonts w:ascii="Times New Roman" w:hAnsi="Times New Roman"/>
          <w:sz w:val="20"/>
          <w:szCs w:val="20"/>
        </w:rPr>
        <w:t>benzoylation of 4-fluoro-</w:t>
      </w:r>
      <w:r w:rsidR="00A339F7" w:rsidRPr="00486718">
        <w:rPr>
          <w:rFonts w:ascii="Times New Roman" w:hAnsi="Times New Roman"/>
          <w:i/>
          <w:sz w:val="20"/>
          <w:szCs w:val="20"/>
        </w:rPr>
        <w:t>N</w:t>
      </w:r>
      <w:r w:rsidR="00A339F7" w:rsidRPr="00486718">
        <w:rPr>
          <w:rFonts w:ascii="Times New Roman" w:hAnsi="Times New Roman"/>
          <w:sz w:val="20"/>
          <w:szCs w:val="20"/>
        </w:rPr>
        <w:t xml:space="preserve">-phenylbenzamide was </w:t>
      </w:r>
      <w:r w:rsidR="00F8434C" w:rsidRPr="00486718">
        <w:rPr>
          <w:rFonts w:ascii="Times New Roman" w:hAnsi="Times New Roman"/>
          <w:sz w:val="20"/>
          <w:szCs w:val="20"/>
        </w:rPr>
        <w:t xml:space="preserve">also </w:t>
      </w:r>
      <w:r w:rsidR="00A339F7" w:rsidRPr="00486718">
        <w:rPr>
          <w:rFonts w:ascii="Times New Roman" w:hAnsi="Times New Roman"/>
          <w:sz w:val="20"/>
          <w:szCs w:val="20"/>
        </w:rPr>
        <w:t>investigated in ionic</w:t>
      </w:r>
      <w:r w:rsidR="00B13828" w:rsidRPr="00486718">
        <w:rPr>
          <w:rFonts w:ascii="Times New Roman" w:hAnsi="Times New Roman"/>
          <w:sz w:val="20"/>
          <w:szCs w:val="20"/>
        </w:rPr>
        <w:t xml:space="preserve"> liquid</w:t>
      </w:r>
      <w:r w:rsidR="00A339F7" w:rsidRPr="00486718">
        <w:rPr>
          <w:rFonts w:ascii="Times New Roman" w:hAnsi="Times New Roman"/>
          <w:sz w:val="20"/>
          <w:szCs w:val="20"/>
        </w:rPr>
        <w:t xml:space="preserve"> media under conventional heating. </w:t>
      </w:r>
      <w:r w:rsidR="00306A8C" w:rsidRPr="00486718">
        <w:rPr>
          <w:rFonts w:ascii="Times New Roman" w:hAnsi="Times New Roman"/>
          <w:sz w:val="20"/>
          <w:szCs w:val="20"/>
        </w:rPr>
        <w:t>The F</w:t>
      </w:r>
      <w:r w:rsidR="00147752" w:rsidRPr="00486718">
        <w:rPr>
          <w:rFonts w:ascii="Times New Roman" w:hAnsi="Times New Roman"/>
          <w:sz w:val="20"/>
          <w:szCs w:val="20"/>
        </w:rPr>
        <w:t>riedel-Crafts benzoylation of 4-fluoro-</w:t>
      </w:r>
      <w:r w:rsidR="00147752" w:rsidRPr="00486718">
        <w:rPr>
          <w:rFonts w:ascii="Times New Roman" w:hAnsi="Times New Roman"/>
          <w:i/>
          <w:sz w:val="20"/>
          <w:szCs w:val="20"/>
        </w:rPr>
        <w:t>N</w:t>
      </w:r>
      <w:r w:rsidR="00147752" w:rsidRPr="00486718">
        <w:rPr>
          <w:rFonts w:ascii="Times New Roman" w:hAnsi="Times New Roman"/>
          <w:sz w:val="20"/>
          <w:szCs w:val="20"/>
        </w:rPr>
        <w:t>-pheny</w:t>
      </w:r>
      <w:r w:rsidR="0046669D" w:rsidRPr="00486718">
        <w:rPr>
          <w:rFonts w:ascii="Times New Roman" w:hAnsi="Times New Roman"/>
          <w:sz w:val="20"/>
          <w:szCs w:val="20"/>
        </w:rPr>
        <w:t xml:space="preserve">lbenzamide gave good yield </w:t>
      </w:r>
      <w:r w:rsidR="00147752" w:rsidRPr="00486718">
        <w:rPr>
          <w:rFonts w:ascii="Times New Roman" w:hAnsi="Times New Roman"/>
          <w:sz w:val="20"/>
          <w:szCs w:val="20"/>
        </w:rPr>
        <w:t xml:space="preserve">using </w:t>
      </w:r>
      <w:r w:rsidR="00A339F7" w:rsidRPr="00486718">
        <w:rPr>
          <w:rFonts w:ascii="Times New Roman" w:hAnsi="Times New Roman"/>
          <w:sz w:val="20"/>
          <w:szCs w:val="20"/>
        </w:rPr>
        <w:t>commercial imidazolium ionic liquid</w:t>
      </w:r>
      <w:r w:rsidR="00B13828" w:rsidRPr="00486718">
        <w:rPr>
          <w:rFonts w:ascii="Times New Roman" w:hAnsi="Times New Roman"/>
          <w:sz w:val="20"/>
          <w:szCs w:val="20"/>
        </w:rPr>
        <w:t>s</w:t>
      </w:r>
      <w:r w:rsidR="00147752" w:rsidRPr="00486718">
        <w:rPr>
          <w:rFonts w:ascii="Times New Roman" w:hAnsi="Times New Roman"/>
          <w:sz w:val="20"/>
          <w:szCs w:val="20"/>
        </w:rPr>
        <w:t xml:space="preserve"> </w:t>
      </w:r>
      <w:r w:rsidR="0046669D" w:rsidRPr="00486718">
        <w:rPr>
          <w:rFonts w:ascii="Times New Roman" w:hAnsi="Times New Roman"/>
          <w:sz w:val="20"/>
          <w:szCs w:val="20"/>
        </w:rPr>
        <w:t>such as</w:t>
      </w:r>
      <w:r w:rsidR="00A339F7" w:rsidRPr="00486718">
        <w:rPr>
          <w:rFonts w:ascii="Times New Roman" w:hAnsi="Times New Roman"/>
          <w:sz w:val="20"/>
          <w:szCs w:val="20"/>
        </w:rPr>
        <w:t xml:space="preserve"> </w:t>
      </w:r>
      <w:r w:rsidR="00147752" w:rsidRPr="00486718">
        <w:rPr>
          <w:rFonts w:ascii="Times New Roman" w:hAnsi="Times New Roman"/>
          <w:sz w:val="20"/>
          <w:szCs w:val="20"/>
        </w:rPr>
        <w:t>[BMIM]BF</w:t>
      </w:r>
      <w:r w:rsidR="00147752" w:rsidRPr="00486718">
        <w:rPr>
          <w:rFonts w:ascii="Times New Roman" w:hAnsi="Times New Roman"/>
          <w:sz w:val="20"/>
          <w:szCs w:val="20"/>
          <w:vertAlign w:val="subscript"/>
        </w:rPr>
        <w:t>4</w:t>
      </w:r>
      <w:r w:rsidR="00147752" w:rsidRPr="00486718">
        <w:rPr>
          <w:rFonts w:ascii="Times New Roman" w:hAnsi="Times New Roman"/>
          <w:sz w:val="20"/>
          <w:szCs w:val="20"/>
        </w:rPr>
        <w:t xml:space="preserve"> or</w:t>
      </w:r>
      <w:r w:rsidR="00A339F7" w:rsidRPr="00486718">
        <w:rPr>
          <w:rFonts w:ascii="Times New Roman" w:hAnsi="Times New Roman"/>
          <w:sz w:val="20"/>
          <w:szCs w:val="20"/>
        </w:rPr>
        <w:t xml:space="preserve"> [BMIM]PF</w:t>
      </w:r>
      <w:r w:rsidR="00A339F7" w:rsidRPr="00486718">
        <w:rPr>
          <w:rFonts w:ascii="Times New Roman" w:hAnsi="Times New Roman"/>
          <w:sz w:val="20"/>
          <w:szCs w:val="20"/>
          <w:vertAlign w:val="subscript"/>
        </w:rPr>
        <w:t>6</w:t>
      </w:r>
      <w:r w:rsidR="00F8434C" w:rsidRPr="00486718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="00B13828" w:rsidRPr="00486718">
        <w:rPr>
          <w:rFonts w:ascii="Times New Roman" w:hAnsi="Times New Roman"/>
          <w:sz w:val="20"/>
          <w:szCs w:val="20"/>
        </w:rPr>
        <w:t>(Table 3, entry 1) and</w:t>
      </w:r>
      <w:r w:rsidR="00F8434C" w:rsidRPr="00486718">
        <w:rPr>
          <w:rFonts w:ascii="Times New Roman" w:hAnsi="Times New Roman"/>
          <w:sz w:val="20"/>
          <w:szCs w:val="20"/>
        </w:rPr>
        <w:t xml:space="preserve"> a</w:t>
      </w:r>
      <w:r w:rsidR="00147752" w:rsidRPr="00486718">
        <w:rPr>
          <w:rFonts w:ascii="Times New Roman" w:hAnsi="Times New Roman"/>
          <w:sz w:val="20"/>
          <w:szCs w:val="20"/>
        </w:rPr>
        <w:t xml:space="preserve"> shorter r</w:t>
      </w:r>
      <w:r w:rsidR="00F8434C" w:rsidRPr="00486718">
        <w:rPr>
          <w:rFonts w:ascii="Times New Roman" w:hAnsi="Times New Roman"/>
          <w:sz w:val="20"/>
          <w:szCs w:val="20"/>
        </w:rPr>
        <w:t>e</w:t>
      </w:r>
      <w:r w:rsidR="00147752" w:rsidRPr="00486718">
        <w:rPr>
          <w:rFonts w:ascii="Times New Roman" w:hAnsi="Times New Roman"/>
          <w:sz w:val="20"/>
          <w:szCs w:val="20"/>
        </w:rPr>
        <w:t xml:space="preserve">action time was </w:t>
      </w:r>
      <w:r w:rsidR="0046669D" w:rsidRPr="00486718">
        <w:rPr>
          <w:rFonts w:ascii="Times New Roman" w:hAnsi="Times New Roman"/>
          <w:sz w:val="20"/>
          <w:szCs w:val="20"/>
        </w:rPr>
        <w:t>achieved</w:t>
      </w:r>
      <w:r w:rsidR="00147752" w:rsidRPr="00486718">
        <w:rPr>
          <w:rFonts w:ascii="Times New Roman" w:hAnsi="Times New Roman"/>
          <w:sz w:val="20"/>
          <w:szCs w:val="20"/>
        </w:rPr>
        <w:t xml:space="preserve"> under</w:t>
      </w:r>
      <w:r w:rsidR="003F285A" w:rsidRPr="00486718">
        <w:rPr>
          <w:rFonts w:ascii="Times New Roman" w:hAnsi="Times New Roman"/>
          <w:sz w:val="20"/>
          <w:szCs w:val="20"/>
        </w:rPr>
        <w:t xml:space="preserve"> solvent-free</w:t>
      </w:r>
      <w:r w:rsidR="00147752" w:rsidRPr="00486718">
        <w:rPr>
          <w:rFonts w:ascii="Times New Roman" w:hAnsi="Times New Roman"/>
          <w:sz w:val="20"/>
          <w:szCs w:val="20"/>
        </w:rPr>
        <w:t xml:space="preserve"> microwave irradiation </w:t>
      </w:r>
      <w:r w:rsidR="0046669D" w:rsidRPr="00486718">
        <w:rPr>
          <w:rFonts w:ascii="Times New Roman" w:hAnsi="Times New Roman"/>
          <w:sz w:val="20"/>
          <w:szCs w:val="20"/>
        </w:rPr>
        <w:t>(Table 3, entry 1).</w:t>
      </w:r>
      <w:r w:rsidR="00133DB6" w:rsidRPr="00486718">
        <w:rPr>
          <w:rFonts w:ascii="Times New Roman" w:hAnsi="Times New Roman"/>
          <w:sz w:val="20"/>
          <w:szCs w:val="20"/>
        </w:rPr>
        <w:t xml:space="preserve"> The copper triflate was recovered and reused in three </w:t>
      </w:r>
      <w:r w:rsidR="00133DB6" w:rsidRPr="00486718">
        <w:rPr>
          <w:rFonts w:ascii="Times New Roman" w:hAnsi="Times New Roman"/>
          <w:sz w:val="20"/>
          <w:szCs w:val="20"/>
        </w:rPr>
        <w:lastRenderedPageBreak/>
        <w:t>consecutive cycles in the Friedel-Crafts benzoylation of 4-fluoro-</w:t>
      </w:r>
      <w:r w:rsidR="00133DB6" w:rsidRPr="00486718">
        <w:rPr>
          <w:rFonts w:ascii="Times New Roman" w:hAnsi="Times New Roman"/>
          <w:i/>
          <w:sz w:val="20"/>
          <w:szCs w:val="20"/>
        </w:rPr>
        <w:t>N</w:t>
      </w:r>
      <w:r w:rsidR="00133DB6" w:rsidRPr="00486718">
        <w:rPr>
          <w:rFonts w:ascii="Times New Roman" w:hAnsi="Times New Roman"/>
          <w:sz w:val="20"/>
          <w:szCs w:val="20"/>
        </w:rPr>
        <w:t>-phenylbenzamide</w:t>
      </w:r>
      <w:r w:rsidR="00F97BAF" w:rsidRPr="00486718">
        <w:rPr>
          <w:rFonts w:ascii="Times New Roman" w:hAnsi="Times New Roman"/>
          <w:sz w:val="20"/>
          <w:szCs w:val="20"/>
        </w:rPr>
        <w:t xml:space="preserve"> with 4-fluorobenzoyl chloride at 150 </w:t>
      </w:r>
      <w:r w:rsidR="00F97BAF" w:rsidRPr="00486718">
        <w:rPr>
          <w:rFonts w:ascii="Times New Roman" w:hAnsi="Times New Roman"/>
          <w:sz w:val="20"/>
          <w:szCs w:val="20"/>
          <w:vertAlign w:val="superscript"/>
        </w:rPr>
        <w:t>o</w:t>
      </w:r>
      <w:r w:rsidR="00F97BAF" w:rsidRPr="00486718">
        <w:rPr>
          <w:rFonts w:ascii="Times New Roman" w:hAnsi="Times New Roman"/>
          <w:sz w:val="20"/>
          <w:szCs w:val="20"/>
        </w:rPr>
        <w:t xml:space="preserve">C for 2 h under conventional heating. The yields of product were </w:t>
      </w:r>
      <w:r w:rsidR="00593E9F" w:rsidRPr="00D402C3">
        <w:rPr>
          <w:rFonts w:ascii="Times New Roman" w:hAnsi="Times New Roman"/>
          <w:sz w:val="20"/>
          <w:szCs w:val="20"/>
        </w:rPr>
        <w:t>only</w:t>
      </w:r>
      <w:r w:rsidR="00593E9F">
        <w:rPr>
          <w:rFonts w:ascii="Times New Roman" w:hAnsi="Times New Roman"/>
          <w:sz w:val="20"/>
          <w:szCs w:val="20"/>
        </w:rPr>
        <w:t xml:space="preserve"> </w:t>
      </w:r>
      <w:r w:rsidR="00F97BAF" w:rsidRPr="00486718">
        <w:rPr>
          <w:rFonts w:ascii="Times New Roman" w:hAnsi="Times New Roman"/>
          <w:sz w:val="20"/>
          <w:szCs w:val="20"/>
        </w:rPr>
        <w:t>slightly decreased after each cycle</w:t>
      </w:r>
      <w:r w:rsidR="00593E9F">
        <w:rPr>
          <w:rFonts w:ascii="Times New Roman" w:hAnsi="Times New Roman"/>
          <w:sz w:val="20"/>
          <w:szCs w:val="20"/>
        </w:rPr>
        <w:t xml:space="preserve"> (</w:t>
      </w:r>
      <w:r w:rsidR="007C084B" w:rsidRPr="007C084B">
        <w:rPr>
          <w:rFonts w:ascii="Times New Roman" w:hAnsi="Times New Roman"/>
          <w:sz w:val="20"/>
          <w:szCs w:val="20"/>
        </w:rPr>
        <w:t>78,85 and 74</w:t>
      </w:r>
      <w:r w:rsidR="00593E9F" w:rsidRPr="007C084B">
        <w:rPr>
          <w:rFonts w:ascii="Times New Roman" w:hAnsi="Times New Roman"/>
          <w:sz w:val="20"/>
          <w:szCs w:val="20"/>
        </w:rPr>
        <w:t>%)</w:t>
      </w:r>
      <w:r w:rsidR="00F97BAF" w:rsidRPr="007C084B">
        <w:rPr>
          <w:rFonts w:ascii="Times New Roman" w:hAnsi="Times New Roman"/>
          <w:sz w:val="20"/>
          <w:szCs w:val="20"/>
        </w:rPr>
        <w:t>.</w:t>
      </w:r>
    </w:p>
    <w:p w:rsidR="00B7139E" w:rsidRPr="00486718" w:rsidRDefault="00B7139E" w:rsidP="00E03467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</w:p>
    <w:p w:rsidR="00306A8C" w:rsidRPr="00486718" w:rsidRDefault="00306A8C" w:rsidP="00E03467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486718">
        <w:rPr>
          <w:rFonts w:ascii="Times New Roman" w:hAnsi="Times New Roman"/>
          <w:b/>
          <w:sz w:val="20"/>
          <w:szCs w:val="20"/>
        </w:rPr>
        <w:t>Conclusion</w:t>
      </w:r>
      <w:r w:rsidR="002469E7" w:rsidRPr="00486718">
        <w:rPr>
          <w:rFonts w:ascii="Times New Roman" w:hAnsi="Times New Roman"/>
          <w:b/>
          <w:sz w:val="20"/>
          <w:szCs w:val="20"/>
        </w:rPr>
        <w:t>s</w:t>
      </w:r>
    </w:p>
    <w:p w:rsidR="00306A8C" w:rsidRDefault="00743722" w:rsidP="00E03467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t>This paper describes an</w:t>
      </w:r>
      <w:r w:rsidR="00306A8C" w:rsidRPr="00486718">
        <w:rPr>
          <w:rFonts w:ascii="Times New Roman" w:hAnsi="Times New Roman"/>
          <w:sz w:val="20"/>
          <w:szCs w:val="20"/>
        </w:rPr>
        <w:t xml:space="preserve"> efficient method </w:t>
      </w:r>
      <w:r w:rsidR="004F6213" w:rsidRPr="00486718">
        <w:rPr>
          <w:rFonts w:ascii="Times New Roman" w:hAnsi="Times New Roman"/>
          <w:sz w:val="20"/>
          <w:szCs w:val="20"/>
        </w:rPr>
        <w:t>to prepare</w:t>
      </w:r>
      <w:r w:rsidR="00306A8C" w:rsidRPr="00486718">
        <w:rPr>
          <w:rFonts w:ascii="Times New Roman" w:hAnsi="Times New Roman"/>
          <w:sz w:val="20"/>
          <w:szCs w:val="20"/>
        </w:rPr>
        <w:t xml:space="preserve"> </w:t>
      </w:r>
      <w:r w:rsidR="00C053FD" w:rsidRPr="00486718">
        <w:rPr>
          <w:rFonts w:ascii="Times New Roman" w:hAnsi="Times New Roman"/>
          <w:sz w:val="20"/>
          <w:szCs w:val="20"/>
        </w:rPr>
        <w:t>4-</w:t>
      </w:r>
      <w:r w:rsidR="00306A8C" w:rsidRPr="00486718">
        <w:rPr>
          <w:rFonts w:ascii="Times New Roman" w:hAnsi="Times New Roman"/>
          <w:sz w:val="20"/>
          <w:szCs w:val="20"/>
        </w:rPr>
        <w:t>aminobenzophenone derivatives via Friedel</w:t>
      </w:r>
      <w:r w:rsidR="00C244CA" w:rsidRPr="00486718">
        <w:rPr>
          <w:rFonts w:ascii="Times New Roman" w:hAnsi="Times New Roman"/>
          <w:sz w:val="20"/>
          <w:szCs w:val="20"/>
        </w:rPr>
        <w:t>–</w:t>
      </w:r>
      <w:r w:rsidR="00306A8C" w:rsidRPr="00486718">
        <w:rPr>
          <w:rFonts w:ascii="Times New Roman" w:hAnsi="Times New Roman"/>
          <w:sz w:val="20"/>
          <w:szCs w:val="20"/>
        </w:rPr>
        <w:t xml:space="preserve">Crafts acylation using copper triflate. </w:t>
      </w:r>
      <w:r w:rsidR="00B7206F" w:rsidRPr="00486718">
        <w:rPr>
          <w:rFonts w:ascii="Times New Roman" w:hAnsi="Times New Roman"/>
          <w:sz w:val="20"/>
          <w:szCs w:val="20"/>
        </w:rPr>
        <w:t>The c</w:t>
      </w:r>
      <w:r w:rsidR="00306A8C" w:rsidRPr="00486718">
        <w:rPr>
          <w:rFonts w:ascii="Times New Roman" w:hAnsi="Times New Roman"/>
          <w:sz w:val="20"/>
          <w:szCs w:val="20"/>
        </w:rPr>
        <w:t xml:space="preserve">opper triflate </w:t>
      </w:r>
      <w:r w:rsidRPr="00486718">
        <w:rPr>
          <w:rFonts w:ascii="Times New Roman" w:hAnsi="Times New Roman"/>
          <w:sz w:val="20"/>
          <w:szCs w:val="20"/>
        </w:rPr>
        <w:t xml:space="preserve">catalyst </w:t>
      </w:r>
      <w:r w:rsidR="00306A8C" w:rsidRPr="00486718">
        <w:rPr>
          <w:rFonts w:ascii="Times New Roman" w:hAnsi="Times New Roman"/>
          <w:sz w:val="20"/>
          <w:szCs w:val="20"/>
        </w:rPr>
        <w:t>was easily recover</w:t>
      </w:r>
      <w:r w:rsidRPr="00486718">
        <w:rPr>
          <w:rFonts w:ascii="Times New Roman" w:hAnsi="Times New Roman"/>
          <w:sz w:val="20"/>
          <w:szCs w:val="20"/>
        </w:rPr>
        <w:t>ed</w:t>
      </w:r>
      <w:r w:rsidR="00306A8C" w:rsidRPr="00486718">
        <w:rPr>
          <w:rFonts w:ascii="Times New Roman" w:hAnsi="Times New Roman"/>
          <w:sz w:val="20"/>
          <w:szCs w:val="20"/>
        </w:rPr>
        <w:t xml:space="preserve"> and reused</w:t>
      </w:r>
      <w:r w:rsidRPr="00486718">
        <w:rPr>
          <w:rFonts w:ascii="Times New Roman" w:hAnsi="Times New Roman"/>
          <w:sz w:val="20"/>
          <w:szCs w:val="20"/>
        </w:rPr>
        <w:t xml:space="preserve"> without significant loss of its</w:t>
      </w:r>
      <w:r w:rsidR="00306A8C" w:rsidRPr="00486718">
        <w:rPr>
          <w:rFonts w:ascii="Times New Roman" w:hAnsi="Times New Roman"/>
          <w:sz w:val="20"/>
          <w:szCs w:val="20"/>
        </w:rPr>
        <w:t xml:space="preserve"> ca</w:t>
      </w:r>
      <w:r w:rsidRPr="00486718">
        <w:rPr>
          <w:rFonts w:ascii="Times New Roman" w:hAnsi="Times New Roman"/>
          <w:sz w:val="20"/>
          <w:szCs w:val="20"/>
        </w:rPr>
        <w:t>talytic activity. The protection-deprotection</w:t>
      </w:r>
      <w:r w:rsidR="00306A8C" w:rsidRPr="00486718">
        <w:rPr>
          <w:rFonts w:ascii="Times New Roman" w:hAnsi="Times New Roman"/>
          <w:sz w:val="20"/>
          <w:szCs w:val="20"/>
        </w:rPr>
        <w:t xml:space="preserve"> </w:t>
      </w:r>
      <w:r w:rsidRPr="00486718">
        <w:rPr>
          <w:rFonts w:ascii="Times New Roman" w:hAnsi="Times New Roman"/>
          <w:sz w:val="20"/>
          <w:szCs w:val="20"/>
        </w:rPr>
        <w:t xml:space="preserve">of the </w:t>
      </w:r>
      <w:r w:rsidR="00306A8C" w:rsidRPr="00486718">
        <w:rPr>
          <w:rFonts w:ascii="Times New Roman" w:hAnsi="Times New Roman"/>
          <w:sz w:val="20"/>
          <w:szCs w:val="20"/>
        </w:rPr>
        <w:t>amino g</w:t>
      </w:r>
      <w:r w:rsidRPr="00486718">
        <w:rPr>
          <w:rFonts w:ascii="Times New Roman" w:hAnsi="Times New Roman"/>
          <w:sz w:val="20"/>
          <w:szCs w:val="20"/>
        </w:rPr>
        <w:t>roup was</w:t>
      </w:r>
      <w:r w:rsidR="00053663" w:rsidRPr="00486718">
        <w:rPr>
          <w:rFonts w:ascii="Times New Roman" w:hAnsi="Times New Roman"/>
          <w:sz w:val="20"/>
          <w:szCs w:val="20"/>
        </w:rPr>
        <w:t xml:space="preserve"> carried out in</w:t>
      </w:r>
      <w:r w:rsidR="00306A8C" w:rsidRPr="00486718">
        <w:rPr>
          <w:rFonts w:ascii="Times New Roman" w:hAnsi="Times New Roman"/>
          <w:sz w:val="20"/>
          <w:szCs w:val="20"/>
        </w:rPr>
        <w:t xml:space="preserve"> high yield</w:t>
      </w:r>
      <w:r w:rsidRPr="00486718">
        <w:rPr>
          <w:rFonts w:ascii="Times New Roman" w:hAnsi="Times New Roman"/>
          <w:sz w:val="20"/>
          <w:szCs w:val="20"/>
        </w:rPr>
        <w:t>s</w:t>
      </w:r>
      <w:r w:rsidR="00053663" w:rsidRPr="00486718">
        <w:rPr>
          <w:rFonts w:ascii="Times New Roman" w:hAnsi="Times New Roman"/>
          <w:sz w:val="20"/>
          <w:szCs w:val="20"/>
        </w:rPr>
        <w:t xml:space="preserve"> with easy work-up</w:t>
      </w:r>
      <w:r w:rsidR="00306A8C" w:rsidRPr="00486718">
        <w:rPr>
          <w:rFonts w:ascii="Times New Roman" w:hAnsi="Times New Roman"/>
          <w:sz w:val="20"/>
          <w:szCs w:val="20"/>
        </w:rPr>
        <w:t xml:space="preserve">. Three new </w:t>
      </w:r>
      <w:r w:rsidR="009F04AC" w:rsidRPr="00486718">
        <w:rPr>
          <w:rFonts w:ascii="Times New Roman" w:hAnsi="Times New Roman"/>
          <w:sz w:val="20"/>
          <w:szCs w:val="20"/>
        </w:rPr>
        <w:t xml:space="preserve">fluorine containing compounds with </w:t>
      </w:r>
      <w:r w:rsidR="00306A8C" w:rsidRPr="00486718">
        <w:rPr>
          <w:rFonts w:ascii="Times New Roman" w:hAnsi="Times New Roman"/>
          <w:sz w:val="20"/>
          <w:szCs w:val="20"/>
        </w:rPr>
        <w:t>dichloro-substituent</w:t>
      </w:r>
      <w:r w:rsidR="009157B5" w:rsidRPr="00486718">
        <w:rPr>
          <w:rFonts w:ascii="Times New Roman" w:hAnsi="Times New Roman"/>
          <w:sz w:val="20"/>
          <w:szCs w:val="20"/>
        </w:rPr>
        <w:t>s</w:t>
      </w:r>
      <w:r w:rsidR="00306A8C" w:rsidRPr="00486718">
        <w:rPr>
          <w:rFonts w:ascii="Times New Roman" w:hAnsi="Times New Roman"/>
          <w:sz w:val="20"/>
          <w:szCs w:val="20"/>
        </w:rPr>
        <w:t xml:space="preserve"> in the aminobenzophenone </w:t>
      </w:r>
      <w:r w:rsidR="009F04AC" w:rsidRPr="00486718">
        <w:rPr>
          <w:rFonts w:ascii="Times New Roman" w:hAnsi="Times New Roman"/>
          <w:sz w:val="20"/>
          <w:szCs w:val="20"/>
        </w:rPr>
        <w:t xml:space="preserve">ring are obtained.  These may </w:t>
      </w:r>
      <w:r w:rsidR="00306A8C" w:rsidRPr="00486718">
        <w:rPr>
          <w:rFonts w:ascii="Times New Roman" w:hAnsi="Times New Roman"/>
          <w:sz w:val="20"/>
          <w:szCs w:val="20"/>
        </w:rPr>
        <w:t xml:space="preserve">have potential anti-cancer </w:t>
      </w:r>
      <w:r w:rsidR="009F04AC" w:rsidRPr="00486718">
        <w:rPr>
          <w:rFonts w:ascii="Times New Roman" w:hAnsi="Times New Roman"/>
          <w:sz w:val="20"/>
          <w:szCs w:val="20"/>
        </w:rPr>
        <w:t>activity</w:t>
      </w:r>
      <w:r w:rsidR="00306A8C" w:rsidRPr="00486718">
        <w:rPr>
          <w:rFonts w:ascii="Times New Roman" w:hAnsi="Times New Roman"/>
          <w:sz w:val="20"/>
          <w:szCs w:val="20"/>
        </w:rPr>
        <w:t xml:space="preserve">. </w:t>
      </w:r>
      <w:r w:rsidR="009F04AC" w:rsidRPr="00486718">
        <w:rPr>
          <w:rFonts w:ascii="Times New Roman" w:hAnsi="Times New Roman"/>
          <w:sz w:val="20"/>
          <w:szCs w:val="20"/>
        </w:rPr>
        <w:t>B</w:t>
      </w:r>
      <w:r w:rsidR="00053663" w:rsidRPr="00486718">
        <w:rPr>
          <w:rFonts w:ascii="Times New Roman" w:hAnsi="Times New Roman"/>
          <w:sz w:val="20"/>
          <w:szCs w:val="20"/>
        </w:rPr>
        <w:t>iological activity tests are now in progress.</w:t>
      </w:r>
    </w:p>
    <w:p w:rsidR="00004B5F" w:rsidRPr="00486718" w:rsidRDefault="00004B5F" w:rsidP="00004B5F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486718">
        <w:rPr>
          <w:rFonts w:ascii="Times New Roman" w:hAnsi="Times New Roman"/>
          <w:b/>
          <w:sz w:val="20"/>
          <w:szCs w:val="20"/>
        </w:rPr>
        <w:t>Experimental</w:t>
      </w:r>
    </w:p>
    <w:p w:rsidR="00004B5F" w:rsidRPr="00D402C3" w:rsidRDefault="00004B5F" w:rsidP="00FA2236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D402C3">
        <w:rPr>
          <w:rFonts w:ascii="Times New Roman" w:hAnsi="Times New Roman"/>
          <w:b/>
          <w:sz w:val="20"/>
          <w:szCs w:val="20"/>
        </w:rPr>
        <w:t>Chemicals and supplies</w:t>
      </w:r>
      <w:r w:rsidRPr="00D402C3">
        <w:rPr>
          <w:rFonts w:ascii="Times New Roman" w:hAnsi="Times New Roman"/>
          <w:sz w:val="20"/>
          <w:szCs w:val="20"/>
        </w:rPr>
        <w:t xml:space="preserve">. Aniline derivatives, 4-fluorobenzoyl chloride, ionic liquids and metal triflates were purchased from Sigma-Aldrich and used without further purification. Solvents were obtained from Labscan and Chemsol (Vietnam) and also used without purification. Silica gel 60 (0.040-0.063 mm) was from Merck. </w:t>
      </w:r>
    </w:p>
    <w:p w:rsidR="00004B5F" w:rsidRPr="00FA2236" w:rsidRDefault="00004B5F" w:rsidP="00FA2236">
      <w:pPr>
        <w:spacing w:after="0" w:line="48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004B5F" w:rsidRPr="00486718" w:rsidRDefault="00004B5F" w:rsidP="00004B5F">
      <w:pPr>
        <w:pStyle w:val="ElsReferences"/>
        <w:numPr>
          <w:ilvl w:val="0"/>
          <w:numId w:val="0"/>
        </w:numPr>
        <w:tabs>
          <w:tab w:val="left" w:pos="720"/>
        </w:tabs>
        <w:spacing w:line="480" w:lineRule="auto"/>
        <w:jc w:val="both"/>
        <w:rPr>
          <w:sz w:val="20"/>
        </w:rPr>
      </w:pPr>
      <w:r w:rsidRPr="00486718">
        <w:rPr>
          <w:b/>
          <w:sz w:val="20"/>
        </w:rPr>
        <w:t>Instruments</w:t>
      </w:r>
      <w:r w:rsidRPr="00486718">
        <w:rPr>
          <w:sz w:val="20"/>
        </w:rPr>
        <w:t xml:space="preserve">. GC-MS analyses were performed on an Agilent GC System 7890 equipped with a mass selective detector Agilent 5973N and a capillary DB-5MS column (30 m x 250 µm x 0.25 µm). The </w:t>
      </w:r>
      <w:r w:rsidRPr="00486718">
        <w:rPr>
          <w:sz w:val="20"/>
          <w:vertAlign w:val="superscript"/>
        </w:rPr>
        <w:t>1</w:t>
      </w:r>
      <w:r w:rsidRPr="00486718">
        <w:rPr>
          <w:sz w:val="20"/>
        </w:rPr>
        <w:t xml:space="preserve">H and </w:t>
      </w:r>
      <w:r w:rsidRPr="00486718">
        <w:rPr>
          <w:sz w:val="20"/>
          <w:vertAlign w:val="superscript"/>
        </w:rPr>
        <w:t>13</w:t>
      </w:r>
      <w:r w:rsidRPr="00486718">
        <w:rPr>
          <w:sz w:val="20"/>
        </w:rPr>
        <w:t>C NMR spectra were recorded on a Bruker Advance 500 using CDCl</w:t>
      </w:r>
      <w:r w:rsidRPr="00486718">
        <w:rPr>
          <w:sz w:val="20"/>
          <w:vertAlign w:val="subscript"/>
        </w:rPr>
        <w:t>3</w:t>
      </w:r>
      <w:r w:rsidRPr="00486718">
        <w:rPr>
          <w:sz w:val="20"/>
        </w:rPr>
        <w:t xml:space="preserve"> as solvent and solvent peaks or TMS as internal standards. HRMS (ESI) data were recorded on a Bruker micrOTOF-QII MS at 80 eV. Conventional heating was performed on an IKA-RET thermostat-controlled oil </w:t>
      </w:r>
      <w:r w:rsidRPr="00486718">
        <w:rPr>
          <w:sz w:val="20"/>
        </w:rPr>
        <w:lastRenderedPageBreak/>
        <w:t xml:space="preserve">bath. Microwave irradiation was performed on a CEM Discover BenchMate apparatus which offers microwave synthesis with safe pressure regulation using a 10 mL pressurized glass tube with Teflon-coated septum and vertically-focused IR temperature sensor controlling the reaction temperature. Flash column chromatography (length 60 cm, internal diameter 1.5 cm) was performed on silica gel. </w:t>
      </w:r>
    </w:p>
    <w:p w:rsidR="00004B5F" w:rsidRPr="00486718" w:rsidRDefault="00004B5F" w:rsidP="00004B5F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:rsidR="00004B5F" w:rsidRPr="00486718" w:rsidRDefault="00004B5F" w:rsidP="00004B5F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486718">
        <w:rPr>
          <w:rFonts w:ascii="Times New Roman" w:hAnsi="Times New Roman"/>
          <w:b/>
          <w:sz w:val="20"/>
          <w:szCs w:val="20"/>
        </w:rPr>
        <w:t xml:space="preserve">General procedure. </w:t>
      </w:r>
    </w:p>
    <w:p w:rsidR="00004B5F" w:rsidRPr="00486718" w:rsidRDefault="00004B5F" w:rsidP="00004B5F">
      <w:pPr>
        <w:pStyle w:val="Listeafsnit"/>
        <w:spacing w:after="0" w:line="48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b/>
          <w:sz w:val="20"/>
          <w:szCs w:val="20"/>
        </w:rPr>
        <w:t>(a) The first step</w:t>
      </w:r>
      <w:r w:rsidRPr="00486718">
        <w:rPr>
          <w:rFonts w:ascii="Times New Roman" w:hAnsi="Times New Roman"/>
          <w:sz w:val="20"/>
          <w:szCs w:val="20"/>
        </w:rPr>
        <w:t>. Protection of the amine group. 4-Fluoro-</w:t>
      </w:r>
      <w:r w:rsidRPr="00486718">
        <w:rPr>
          <w:rFonts w:ascii="Times New Roman" w:hAnsi="Times New Roman"/>
          <w:i/>
          <w:sz w:val="20"/>
          <w:szCs w:val="20"/>
        </w:rPr>
        <w:t>N</w:t>
      </w:r>
      <w:r w:rsidRPr="00486718">
        <w:rPr>
          <w:rFonts w:ascii="Times New Roman" w:hAnsi="Times New Roman"/>
          <w:sz w:val="20"/>
          <w:szCs w:val="20"/>
        </w:rPr>
        <w:t xml:space="preserve">-phenylbenzamide derivatives were prepared from aniline derivatives (1 mmol) and 4-fluorobenzoyl chloride (1.2 mmol) under solvent-free condition at 100 </w:t>
      </w:r>
      <w:r w:rsidRPr="00486718">
        <w:rPr>
          <w:rFonts w:ascii="Times New Roman" w:hAnsi="Times New Roman"/>
          <w:sz w:val="20"/>
          <w:szCs w:val="20"/>
          <w:vertAlign w:val="superscript"/>
        </w:rPr>
        <w:t>o</w:t>
      </w:r>
      <w:r w:rsidRPr="00486718">
        <w:rPr>
          <w:rFonts w:ascii="Times New Roman" w:hAnsi="Times New Roman"/>
          <w:sz w:val="20"/>
          <w:szCs w:val="20"/>
        </w:rPr>
        <w:t>C for 5 min. The reaction mixture was cooled to room temperature and extracted with ethyl acetate (3 x 15 mL) and quenched with sodium bicarbonate (2 x 20 ml), water (2 x 20 mL). The combined organic layers were dried over magnesium sulfate and concentrated under vacuum. The crude product was purified by flash column chromatography on silica gel (hexane</w:t>
      </w:r>
      <w:r w:rsidR="00AB2BF7">
        <w:rPr>
          <w:rFonts w:ascii="Times New Roman" w:hAnsi="Times New Roman"/>
          <w:sz w:val="20"/>
          <w:szCs w:val="20"/>
        </w:rPr>
        <w:t xml:space="preserve"> </w:t>
      </w:r>
      <w:r w:rsidRPr="00486718">
        <w:rPr>
          <w:rFonts w:ascii="Times New Roman" w:hAnsi="Times New Roman"/>
          <w:sz w:val="20"/>
          <w:szCs w:val="20"/>
        </w:rPr>
        <w:t>:</w:t>
      </w:r>
      <w:r w:rsidR="00AB2BF7">
        <w:rPr>
          <w:rFonts w:ascii="Times New Roman" w:hAnsi="Times New Roman"/>
          <w:sz w:val="20"/>
          <w:szCs w:val="20"/>
        </w:rPr>
        <w:t xml:space="preserve"> </w:t>
      </w:r>
      <w:r w:rsidRPr="00486718">
        <w:rPr>
          <w:rFonts w:ascii="Times New Roman" w:hAnsi="Times New Roman"/>
          <w:sz w:val="20"/>
          <w:szCs w:val="20"/>
        </w:rPr>
        <w:t>ethyl acetate = 9:1) to obtain the desired product.</w:t>
      </w:r>
    </w:p>
    <w:p w:rsidR="00004B5F" w:rsidRPr="00D402C3" w:rsidRDefault="00004B5F" w:rsidP="00004B5F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b/>
          <w:sz w:val="20"/>
          <w:szCs w:val="20"/>
        </w:rPr>
        <w:t>(b)</w:t>
      </w:r>
      <w:r w:rsidRPr="00486718">
        <w:rPr>
          <w:rFonts w:ascii="Times New Roman" w:hAnsi="Times New Roman"/>
          <w:sz w:val="20"/>
          <w:szCs w:val="20"/>
        </w:rPr>
        <w:t xml:space="preserve"> </w:t>
      </w:r>
      <w:r w:rsidRPr="00486718">
        <w:rPr>
          <w:rFonts w:ascii="Times New Roman" w:hAnsi="Times New Roman"/>
          <w:b/>
          <w:sz w:val="20"/>
          <w:szCs w:val="20"/>
        </w:rPr>
        <w:t>The second step</w:t>
      </w:r>
      <w:r w:rsidRPr="00486718">
        <w:rPr>
          <w:rFonts w:ascii="Times New Roman" w:hAnsi="Times New Roman"/>
          <w:sz w:val="20"/>
          <w:szCs w:val="20"/>
        </w:rPr>
        <w:t>. The Friedel</w:t>
      </w:r>
      <w:r w:rsidR="00C37317">
        <w:rPr>
          <w:rFonts w:ascii="Times New Roman" w:hAnsi="Times New Roman"/>
          <w:sz w:val="20"/>
          <w:szCs w:val="20"/>
        </w:rPr>
        <w:t>–</w:t>
      </w:r>
      <w:r w:rsidRPr="00486718">
        <w:rPr>
          <w:rFonts w:ascii="Times New Roman" w:hAnsi="Times New Roman"/>
          <w:sz w:val="20"/>
          <w:szCs w:val="20"/>
        </w:rPr>
        <w:t>Crafts benzoylation. 4-Fluoro-</w:t>
      </w:r>
      <w:r w:rsidRPr="00486718">
        <w:rPr>
          <w:rFonts w:ascii="Times New Roman" w:hAnsi="Times New Roman"/>
          <w:i/>
          <w:sz w:val="20"/>
          <w:szCs w:val="20"/>
        </w:rPr>
        <w:t>N</w:t>
      </w:r>
      <w:r w:rsidRPr="00486718">
        <w:rPr>
          <w:rFonts w:ascii="Times New Roman" w:hAnsi="Times New Roman"/>
          <w:sz w:val="20"/>
          <w:szCs w:val="20"/>
        </w:rPr>
        <w:t>-phenylbenzamide derivative (1 mmol), 4-fluorobenzoyl chloride (2 mmol) and metal triflate (0.1 mmol) were heated at appropriate temperature and time. The reaction mixture was extracted with ethyl acetate/H</w:t>
      </w:r>
      <w:r w:rsidRPr="00486718">
        <w:rPr>
          <w:rFonts w:ascii="Times New Roman" w:hAnsi="Times New Roman"/>
          <w:sz w:val="20"/>
          <w:szCs w:val="20"/>
          <w:vertAlign w:val="subscript"/>
        </w:rPr>
        <w:t>2</w:t>
      </w:r>
      <w:r w:rsidRPr="00486718">
        <w:rPr>
          <w:rFonts w:ascii="Times New Roman" w:hAnsi="Times New Roman"/>
          <w:sz w:val="20"/>
          <w:szCs w:val="20"/>
        </w:rPr>
        <w:t>O. The ethyl acetate layer was dried and concentrated under vacuum. The crude product was used for the next step without further purification.</w:t>
      </w:r>
      <w:r w:rsidR="00BF4370" w:rsidRPr="00BF4370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BF4370" w:rsidRPr="00D402C3">
        <w:rPr>
          <w:rFonts w:ascii="Times New Roman" w:hAnsi="Times New Roman"/>
          <w:sz w:val="20"/>
          <w:szCs w:val="20"/>
        </w:rPr>
        <w:t>Attempts were made to recove</w:t>
      </w:r>
      <w:r w:rsidR="0006738B" w:rsidRPr="00D402C3">
        <w:rPr>
          <w:rFonts w:ascii="Times New Roman" w:hAnsi="Times New Roman"/>
          <w:sz w:val="20"/>
          <w:szCs w:val="20"/>
        </w:rPr>
        <w:t>r and reuse the copper triflate.   A</w:t>
      </w:r>
      <w:r w:rsidR="00BF4370" w:rsidRPr="00D402C3">
        <w:rPr>
          <w:rFonts w:ascii="Times New Roman" w:hAnsi="Times New Roman"/>
          <w:sz w:val="20"/>
          <w:szCs w:val="20"/>
        </w:rPr>
        <w:t>fte</w:t>
      </w:r>
      <w:r w:rsidR="00593E9F" w:rsidRPr="00D402C3">
        <w:rPr>
          <w:rFonts w:ascii="Times New Roman" w:hAnsi="Times New Roman"/>
          <w:sz w:val="20"/>
          <w:szCs w:val="20"/>
        </w:rPr>
        <w:t xml:space="preserve">r extraction </w:t>
      </w:r>
      <w:r w:rsidR="007C084B">
        <w:rPr>
          <w:rFonts w:ascii="Times New Roman" w:hAnsi="Times New Roman"/>
          <w:sz w:val="20"/>
          <w:szCs w:val="20"/>
        </w:rPr>
        <w:t>of the reaction mixture</w:t>
      </w:r>
      <w:r w:rsidR="00185128" w:rsidRPr="00D402C3">
        <w:rPr>
          <w:rFonts w:ascii="Times New Roman" w:hAnsi="Times New Roman"/>
          <w:sz w:val="20"/>
          <w:szCs w:val="20"/>
        </w:rPr>
        <w:t xml:space="preserve"> </w:t>
      </w:r>
      <w:r w:rsidR="00593E9F" w:rsidRPr="00D402C3">
        <w:rPr>
          <w:rFonts w:ascii="Times New Roman" w:hAnsi="Times New Roman"/>
          <w:sz w:val="20"/>
          <w:szCs w:val="20"/>
        </w:rPr>
        <w:t>with ethyl acetate</w:t>
      </w:r>
      <w:r w:rsidR="00BF4370" w:rsidRPr="00D402C3">
        <w:rPr>
          <w:rFonts w:ascii="Times New Roman" w:hAnsi="Times New Roman"/>
          <w:sz w:val="20"/>
          <w:szCs w:val="20"/>
        </w:rPr>
        <w:t xml:space="preserve"> the aqueo</w:t>
      </w:r>
      <w:r w:rsidR="0006738B" w:rsidRPr="00D402C3">
        <w:rPr>
          <w:rFonts w:ascii="Times New Roman" w:hAnsi="Times New Roman"/>
          <w:sz w:val="20"/>
          <w:szCs w:val="20"/>
        </w:rPr>
        <w:t>us layer was evaporated</w:t>
      </w:r>
      <w:r w:rsidR="00BF4370" w:rsidRPr="00D402C3">
        <w:rPr>
          <w:rFonts w:ascii="Times New Roman" w:hAnsi="Times New Roman"/>
          <w:sz w:val="20"/>
          <w:szCs w:val="20"/>
        </w:rPr>
        <w:t xml:space="preserve"> under reduced pressure at 80 </w:t>
      </w:r>
      <w:r w:rsidR="00BF4370" w:rsidRPr="00D402C3">
        <w:rPr>
          <w:rFonts w:ascii="Times New Roman" w:hAnsi="Times New Roman"/>
          <w:sz w:val="20"/>
          <w:szCs w:val="20"/>
          <w:vertAlign w:val="superscript"/>
        </w:rPr>
        <w:t>o</w:t>
      </w:r>
      <w:r w:rsidR="00BF4370" w:rsidRPr="00D402C3">
        <w:rPr>
          <w:rFonts w:ascii="Times New Roman" w:hAnsi="Times New Roman"/>
          <w:sz w:val="20"/>
          <w:szCs w:val="20"/>
        </w:rPr>
        <w:t xml:space="preserve">C. Mass of </w:t>
      </w:r>
      <w:r w:rsidR="007C084B">
        <w:rPr>
          <w:rFonts w:ascii="Times New Roman" w:hAnsi="Times New Roman"/>
          <w:sz w:val="20"/>
          <w:szCs w:val="20"/>
        </w:rPr>
        <w:t xml:space="preserve">pure </w:t>
      </w:r>
      <w:r w:rsidR="00BF4370" w:rsidRPr="00D402C3">
        <w:rPr>
          <w:rFonts w:ascii="Times New Roman" w:hAnsi="Times New Roman"/>
          <w:sz w:val="20"/>
          <w:szCs w:val="20"/>
        </w:rPr>
        <w:t>copper triflate obtained: 0.0317 g, (86%, yield of recovery).</w:t>
      </w:r>
    </w:p>
    <w:p w:rsidR="00004B5F" w:rsidRPr="00D402C3" w:rsidRDefault="00004B5F" w:rsidP="00004B5F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C37317">
        <w:rPr>
          <w:rFonts w:ascii="Times New Roman" w:hAnsi="Times New Roman"/>
          <w:b/>
          <w:sz w:val="20"/>
          <w:szCs w:val="20"/>
        </w:rPr>
        <w:lastRenderedPageBreak/>
        <w:t>(c)</w:t>
      </w:r>
      <w:r w:rsidRPr="00486718">
        <w:rPr>
          <w:rFonts w:ascii="Times New Roman" w:hAnsi="Times New Roman"/>
          <w:sz w:val="20"/>
          <w:szCs w:val="20"/>
        </w:rPr>
        <w:t xml:space="preserve"> </w:t>
      </w:r>
      <w:r w:rsidRPr="00486718">
        <w:rPr>
          <w:rFonts w:ascii="Times New Roman" w:hAnsi="Times New Roman"/>
          <w:b/>
          <w:sz w:val="20"/>
          <w:szCs w:val="20"/>
        </w:rPr>
        <w:t>The third step</w:t>
      </w:r>
      <w:r w:rsidR="00C37317">
        <w:rPr>
          <w:rFonts w:ascii="Times New Roman" w:hAnsi="Times New Roman"/>
          <w:b/>
          <w:sz w:val="20"/>
          <w:szCs w:val="20"/>
        </w:rPr>
        <w:t>.</w:t>
      </w:r>
      <w:r w:rsidR="00C37317">
        <w:rPr>
          <w:rFonts w:ascii="Times New Roman" w:hAnsi="Times New Roman"/>
          <w:sz w:val="20"/>
          <w:szCs w:val="20"/>
        </w:rPr>
        <w:t xml:space="preserve"> </w:t>
      </w:r>
      <w:r w:rsidRPr="00486718">
        <w:rPr>
          <w:rFonts w:ascii="Times New Roman" w:hAnsi="Times New Roman"/>
          <w:sz w:val="20"/>
          <w:szCs w:val="20"/>
        </w:rPr>
        <w:t>The benzoylated product was added to a mixture of H</w:t>
      </w:r>
      <w:r w:rsidRPr="00486718">
        <w:rPr>
          <w:rFonts w:ascii="Times New Roman" w:hAnsi="Times New Roman"/>
          <w:sz w:val="20"/>
          <w:szCs w:val="20"/>
          <w:vertAlign w:val="subscript"/>
        </w:rPr>
        <w:t>2</w:t>
      </w:r>
      <w:r w:rsidRPr="00486718">
        <w:rPr>
          <w:rFonts w:ascii="Times New Roman" w:hAnsi="Times New Roman"/>
          <w:sz w:val="20"/>
          <w:szCs w:val="20"/>
        </w:rPr>
        <w:t>SO</w:t>
      </w:r>
      <w:r w:rsidRPr="00486718">
        <w:rPr>
          <w:rFonts w:ascii="Times New Roman" w:hAnsi="Times New Roman"/>
          <w:sz w:val="20"/>
          <w:szCs w:val="20"/>
          <w:vertAlign w:val="subscript"/>
        </w:rPr>
        <w:t>4</w:t>
      </w:r>
      <w:r w:rsidRPr="00486718">
        <w:rPr>
          <w:rFonts w:ascii="Times New Roman" w:hAnsi="Times New Roman"/>
          <w:sz w:val="20"/>
          <w:szCs w:val="20"/>
        </w:rPr>
        <w:t>, CH</w:t>
      </w:r>
      <w:r w:rsidRPr="00486718">
        <w:rPr>
          <w:rFonts w:ascii="Times New Roman" w:hAnsi="Times New Roman"/>
          <w:sz w:val="20"/>
          <w:szCs w:val="20"/>
          <w:vertAlign w:val="subscript"/>
        </w:rPr>
        <w:t>3</w:t>
      </w:r>
      <w:r w:rsidRPr="00486718">
        <w:rPr>
          <w:rFonts w:ascii="Times New Roman" w:hAnsi="Times New Roman"/>
          <w:sz w:val="20"/>
          <w:szCs w:val="20"/>
        </w:rPr>
        <w:t>COOH and H</w:t>
      </w:r>
      <w:r w:rsidRPr="00486718">
        <w:rPr>
          <w:rFonts w:ascii="Times New Roman" w:hAnsi="Times New Roman"/>
          <w:sz w:val="20"/>
          <w:szCs w:val="20"/>
          <w:vertAlign w:val="subscript"/>
        </w:rPr>
        <w:t>2</w:t>
      </w:r>
      <w:r w:rsidRPr="00486718">
        <w:rPr>
          <w:rFonts w:ascii="Times New Roman" w:hAnsi="Times New Roman"/>
          <w:sz w:val="20"/>
          <w:szCs w:val="20"/>
        </w:rPr>
        <w:t xml:space="preserve">O (5:3.5:1 mL) and heated at 150 </w:t>
      </w:r>
      <w:r w:rsidRPr="00486718">
        <w:rPr>
          <w:rFonts w:ascii="Times New Roman" w:hAnsi="Times New Roman"/>
          <w:sz w:val="20"/>
          <w:szCs w:val="20"/>
          <w:vertAlign w:val="superscript"/>
        </w:rPr>
        <w:t>o</w:t>
      </w:r>
      <w:r w:rsidRPr="00486718">
        <w:rPr>
          <w:rFonts w:ascii="Times New Roman" w:hAnsi="Times New Roman"/>
          <w:sz w:val="20"/>
          <w:szCs w:val="20"/>
        </w:rPr>
        <w:t xml:space="preserve">C for 60 min. The reaction mixture was extracted with ethyl acetate (3 x 15 mL), neutralized with sodium carbonate (2 x 100 mL), washed with water (2 x 50 mL). The organic layer was dried over magnesium sulfate and concentrated under vacuum. </w:t>
      </w:r>
      <w:r w:rsidRPr="00D402C3">
        <w:rPr>
          <w:rFonts w:ascii="Times New Roman" w:hAnsi="Times New Roman"/>
          <w:sz w:val="20"/>
          <w:szCs w:val="20"/>
        </w:rPr>
        <w:t xml:space="preserve">The </w:t>
      </w:r>
      <w:r w:rsidR="00861F4B" w:rsidRPr="00D402C3">
        <w:rPr>
          <w:rFonts w:ascii="Times New Roman" w:hAnsi="Times New Roman"/>
          <w:sz w:val="20"/>
          <w:szCs w:val="20"/>
        </w:rPr>
        <w:t>pure regioisomer</w:t>
      </w:r>
      <w:r w:rsidRPr="00D402C3">
        <w:rPr>
          <w:rFonts w:ascii="Times New Roman" w:hAnsi="Times New Roman"/>
          <w:sz w:val="20"/>
          <w:szCs w:val="20"/>
        </w:rPr>
        <w:t xml:space="preserve"> was obtained after column chromatography on silica gel (eluent, hexane followed by an appropriate volume of ethyl acetate). </w:t>
      </w:r>
    </w:p>
    <w:p w:rsidR="00004B5F" w:rsidRPr="00D402C3" w:rsidRDefault="00004B5F" w:rsidP="00004B5F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</w:p>
    <w:p w:rsidR="00004B5F" w:rsidRPr="00486718" w:rsidRDefault="00004B5F" w:rsidP="00004B5F">
      <w:pPr>
        <w:spacing w:after="0"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486718">
        <w:rPr>
          <w:rFonts w:ascii="Times New Roman" w:hAnsi="Times New Roman"/>
          <w:b/>
          <w:sz w:val="20"/>
          <w:szCs w:val="20"/>
        </w:rPr>
        <w:t>Compounds</w:t>
      </w:r>
    </w:p>
    <w:p w:rsidR="00004B5F" w:rsidRPr="00486718" w:rsidRDefault="00004B5F" w:rsidP="00004B5F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t>The following new compounds were synthesized.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486718">
        <w:rPr>
          <w:rFonts w:ascii="Times New Roman" w:eastAsia="Times New Roman" w:hAnsi="Times New Roman"/>
          <w:b/>
          <w:color w:val="000000"/>
          <w:sz w:val="20"/>
          <w:szCs w:val="20"/>
        </w:rPr>
        <w:t>4-Amino-2,5-dichloro-4’-fluorobenzophenone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object w:dxaOrig="2426" w:dyaOrig="1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69pt" o:ole="">
            <v:imagedata r:id="rId9" o:title=""/>
          </v:shape>
          <o:OLEObject Type="Embed" ProgID="ChemDraw.Document.6.0" ShapeID="_x0000_i1025" DrawAspect="Content" ObjectID="_1576582909" r:id="rId10"/>
        </w:objec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486718">
        <w:rPr>
          <w:rFonts w:ascii="Times New Roman" w:eastAsia="Times New Roman" w:hAnsi="Times New Roman"/>
          <w:sz w:val="20"/>
          <w:szCs w:val="20"/>
        </w:rPr>
        <w:t xml:space="preserve">Yellow solid, m.p. 144-146 </w:t>
      </w:r>
      <w:r w:rsidRPr="00486718">
        <w:rPr>
          <w:rFonts w:ascii="Times New Roman" w:eastAsia="Times New Roman" w:hAnsi="Times New Roman"/>
          <w:sz w:val="20"/>
          <w:szCs w:val="20"/>
          <w:vertAlign w:val="superscript"/>
        </w:rPr>
        <w:t>o</w:t>
      </w:r>
      <w:r w:rsidRPr="00486718">
        <w:rPr>
          <w:rFonts w:ascii="Times New Roman" w:eastAsia="Times New Roman" w:hAnsi="Times New Roman"/>
          <w:sz w:val="20"/>
          <w:szCs w:val="20"/>
        </w:rPr>
        <w:t>C.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486718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486718">
        <w:rPr>
          <w:rFonts w:ascii="Times New Roman" w:eastAsia="Times New Roman" w:hAnsi="Times New Roman"/>
          <w:sz w:val="20"/>
          <w:szCs w:val="20"/>
        </w:rPr>
        <w:t>H NMR (500 MHz, CDCl</w:t>
      </w:r>
      <w:r w:rsidRPr="00486718">
        <w:rPr>
          <w:rFonts w:ascii="Times New Roman" w:eastAsia="Times New Roman" w:hAnsi="Times New Roman"/>
          <w:sz w:val="20"/>
          <w:szCs w:val="20"/>
          <w:vertAlign w:val="subscript"/>
        </w:rPr>
        <w:t>3</w:t>
      </w:r>
      <w:r w:rsidRPr="00486718">
        <w:rPr>
          <w:rFonts w:ascii="Times New Roman" w:eastAsia="Times New Roman" w:hAnsi="Times New Roman"/>
          <w:sz w:val="20"/>
          <w:szCs w:val="20"/>
        </w:rPr>
        <w:t>): δ = 7.81 (dd, 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Pr="00486718">
        <w:rPr>
          <w:rFonts w:ascii="Times New Roman" w:eastAsia="Times New Roman" w:hAnsi="Times New Roman"/>
          <w:sz w:val="20"/>
          <w:szCs w:val="20"/>
        </w:rPr>
        <w:t> = 8.8 H</w:t>
      </w:r>
      <w:r w:rsidR="00D65268">
        <w:rPr>
          <w:rFonts w:ascii="Times New Roman" w:eastAsia="Times New Roman" w:hAnsi="Times New Roman"/>
          <w:sz w:val="20"/>
          <w:szCs w:val="20"/>
        </w:rPr>
        <w:t>z, 5.5 Hz, 2H), 7.35 (s, 1H</w:t>
      </w:r>
      <w:r w:rsidRPr="00486718">
        <w:rPr>
          <w:rFonts w:ascii="Times New Roman" w:eastAsia="Times New Roman" w:hAnsi="Times New Roman"/>
          <w:sz w:val="20"/>
          <w:szCs w:val="20"/>
        </w:rPr>
        <w:t>), 7.13 (t, 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="00D65268">
        <w:rPr>
          <w:rFonts w:ascii="Times New Roman" w:eastAsia="Times New Roman" w:hAnsi="Times New Roman"/>
          <w:sz w:val="20"/>
          <w:szCs w:val="20"/>
        </w:rPr>
        <w:t> = 8.6 Hz, 2H), 6.81 (s, 1H), 4.44 (br s, 2H</w:t>
      </w:r>
      <w:r w:rsidRPr="00486718">
        <w:rPr>
          <w:rFonts w:ascii="Times New Roman" w:eastAsia="Times New Roman" w:hAnsi="Times New Roman"/>
          <w:sz w:val="20"/>
          <w:szCs w:val="20"/>
        </w:rPr>
        <w:t xml:space="preserve">). </w:t>
      </w:r>
    </w:p>
    <w:p w:rsidR="00004B5F" w:rsidRPr="00486718" w:rsidRDefault="00004B5F" w:rsidP="00004B5F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486718">
        <w:rPr>
          <w:rFonts w:ascii="Times New Roman" w:eastAsia="Times New Roman" w:hAnsi="Times New Roman"/>
          <w:sz w:val="20"/>
          <w:szCs w:val="20"/>
          <w:vertAlign w:val="superscript"/>
        </w:rPr>
        <w:t>13</w:t>
      </w:r>
      <w:r w:rsidRPr="00486718">
        <w:rPr>
          <w:rFonts w:ascii="Times New Roman" w:eastAsia="Times New Roman" w:hAnsi="Times New Roman"/>
          <w:sz w:val="20"/>
          <w:szCs w:val="20"/>
        </w:rPr>
        <w:t>C NMR (125 MHz, CDCl</w:t>
      </w:r>
      <w:r w:rsidRPr="00486718">
        <w:rPr>
          <w:rFonts w:ascii="Times New Roman" w:eastAsia="Times New Roman" w:hAnsi="Times New Roman"/>
          <w:sz w:val="20"/>
          <w:szCs w:val="20"/>
          <w:vertAlign w:val="subscript"/>
        </w:rPr>
        <w:t>3</w:t>
      </w:r>
      <w:r w:rsidRPr="00486718">
        <w:rPr>
          <w:rFonts w:ascii="Times New Roman" w:eastAsia="Times New Roman" w:hAnsi="Times New Roman"/>
          <w:sz w:val="20"/>
          <w:szCs w:val="20"/>
        </w:rPr>
        <w:t xml:space="preserve">): δ = 191.2 (CO), 164.9 (d, 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="00D65268">
        <w:rPr>
          <w:rFonts w:ascii="Times New Roman" w:eastAsia="Times New Roman" w:hAnsi="Times New Roman"/>
          <w:sz w:val="20"/>
          <w:szCs w:val="20"/>
        </w:rPr>
        <w:t> = 253.8 Hz), 144.9</w:t>
      </w:r>
      <w:r w:rsidRPr="00486718">
        <w:rPr>
          <w:rFonts w:ascii="Times New Roman" w:eastAsia="Times New Roman" w:hAnsi="Times New Roman"/>
          <w:sz w:val="20"/>
          <w:szCs w:val="20"/>
        </w:rPr>
        <w:t xml:space="preserve">, 132.8 (d, 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="00D65268">
        <w:rPr>
          <w:rFonts w:ascii="Times New Roman" w:eastAsia="Times New Roman" w:hAnsi="Times New Roman"/>
          <w:sz w:val="20"/>
          <w:szCs w:val="20"/>
        </w:rPr>
        <w:t> = 2.8 Hz</w:t>
      </w:r>
      <w:r w:rsidRPr="00486718">
        <w:rPr>
          <w:rFonts w:ascii="Times New Roman" w:eastAsia="Times New Roman" w:hAnsi="Times New Roman"/>
          <w:sz w:val="20"/>
          <w:szCs w:val="20"/>
        </w:rPr>
        <w:t xml:space="preserve">), 131.6 (d, 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Pr="00486718">
        <w:rPr>
          <w:rFonts w:ascii="Times New Roman" w:eastAsia="Times New Roman" w:hAnsi="Times New Roman"/>
          <w:sz w:val="20"/>
          <w:szCs w:val="20"/>
        </w:rPr>
        <w:t> </w:t>
      </w:r>
      <w:r w:rsidR="00D65268">
        <w:rPr>
          <w:rFonts w:ascii="Times New Roman" w:eastAsia="Times New Roman" w:hAnsi="Times New Roman"/>
          <w:sz w:val="20"/>
          <w:szCs w:val="20"/>
        </w:rPr>
        <w:t>= 9.3 Hz), 130.8, 130.3, 126.7, 115.9, 115.1</w:t>
      </w:r>
      <w:r w:rsidRPr="00486718">
        <w:rPr>
          <w:rFonts w:ascii="Times New Roman" w:eastAsia="Times New Roman" w:hAnsi="Times New Roman"/>
          <w:sz w:val="20"/>
          <w:szCs w:val="20"/>
        </w:rPr>
        <w:t xml:space="preserve">, 114.7 (d, 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="00D65268">
        <w:rPr>
          <w:rFonts w:ascii="Times New Roman" w:eastAsia="Times New Roman" w:hAnsi="Times New Roman"/>
          <w:sz w:val="20"/>
          <w:szCs w:val="20"/>
        </w:rPr>
        <w:t> = 21.9 Hz</w:t>
      </w:r>
      <w:r w:rsidRPr="00486718">
        <w:rPr>
          <w:rFonts w:ascii="Times New Roman" w:hAnsi="Times New Roman"/>
          <w:sz w:val="20"/>
          <w:szCs w:val="20"/>
        </w:rPr>
        <w:t>)</w:t>
      </w:r>
      <w:r w:rsidRPr="00486718">
        <w:rPr>
          <w:rFonts w:ascii="Times New Roman" w:eastAsia="Times New Roman" w:hAnsi="Times New Roman"/>
          <w:sz w:val="20"/>
          <w:szCs w:val="20"/>
        </w:rPr>
        <w:t>.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 xml:space="preserve">MS (EI) </w:t>
      </w:r>
      <w:r w:rsidRPr="00486718">
        <w:rPr>
          <w:rFonts w:ascii="Times New Roman" w:eastAsia="Times New Roman" w:hAnsi="Times New Roman"/>
          <w:i/>
          <w:color w:val="000000"/>
          <w:sz w:val="20"/>
          <w:szCs w:val="20"/>
        </w:rPr>
        <w:t>m/z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 xml:space="preserve"> 283 (M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+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), 248, 188, 160, 133, 123, 95, 75.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HRMS (ESI) calcd for C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bscript"/>
        </w:rPr>
        <w:t>13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H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bscript"/>
        </w:rPr>
        <w:t>8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Cl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bscript"/>
        </w:rPr>
        <w:t>2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FNONa 305.9859 [M+Na]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+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, found 305.9863.</w:t>
      </w:r>
    </w:p>
    <w:p w:rsidR="00004B5F" w:rsidRPr="00486718" w:rsidRDefault="00004B5F" w:rsidP="00004B5F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486718">
        <w:rPr>
          <w:rFonts w:ascii="Times New Roman" w:eastAsia="Times New Roman" w:hAnsi="Times New Roman"/>
          <w:b/>
          <w:color w:val="000000"/>
          <w:sz w:val="20"/>
          <w:szCs w:val="20"/>
        </w:rPr>
        <w:t>4-Amino-2,6-dichloro-4’-fluorobenzophenone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</w:pPr>
      <w:r w:rsidRPr="00486718">
        <w:rPr>
          <w:rFonts w:ascii="Times New Roman" w:hAnsi="Times New Roman"/>
          <w:sz w:val="20"/>
          <w:szCs w:val="20"/>
        </w:rPr>
        <w:object w:dxaOrig="2426" w:dyaOrig="1145">
          <v:shape id="_x0000_i1026" type="#_x0000_t75" style="width:121.5pt;height:57.75pt" o:ole="">
            <v:imagedata r:id="rId11" o:title=""/>
          </v:shape>
          <o:OLEObject Type="Embed" ProgID="ChemDraw.Document.6.0" ShapeID="_x0000_i1026" DrawAspect="Content" ObjectID="_1576582910" r:id="rId12"/>
        </w:objec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486718">
        <w:rPr>
          <w:rFonts w:ascii="Times New Roman" w:eastAsia="Times New Roman" w:hAnsi="Times New Roman"/>
          <w:sz w:val="20"/>
          <w:szCs w:val="20"/>
        </w:rPr>
        <w:t xml:space="preserve">Brown liquid: b.p.: not determined, decomposed at 400 </w:t>
      </w:r>
      <w:r w:rsidRPr="00486718">
        <w:rPr>
          <w:rFonts w:ascii="Times New Roman" w:eastAsia="Times New Roman" w:hAnsi="Times New Roman"/>
          <w:sz w:val="20"/>
          <w:szCs w:val="20"/>
          <w:vertAlign w:val="superscript"/>
        </w:rPr>
        <w:t>o</w:t>
      </w:r>
      <w:r w:rsidRPr="00486718">
        <w:rPr>
          <w:rFonts w:ascii="Times New Roman" w:eastAsia="Times New Roman" w:hAnsi="Times New Roman"/>
          <w:sz w:val="20"/>
          <w:szCs w:val="20"/>
        </w:rPr>
        <w:t>C.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1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H NMR (500 MHz, CDCl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bscript"/>
        </w:rPr>
        <w:t>3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): δ = 7.86 (dd, </w:t>
      </w:r>
      <w:r w:rsidRPr="00486718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J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 = 8.8 Hz, 5.4 Hz, 2H</w:t>
      </w:r>
      <w:r w:rsidRPr="00486718">
        <w:rPr>
          <w:rFonts w:ascii="Times New Roman" w:eastAsia="Times New Roman" w:hAnsi="Times New Roman"/>
          <w:sz w:val="20"/>
          <w:szCs w:val="20"/>
        </w:rPr>
        <w:t>), 7.13 (t, 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="00D65268">
        <w:rPr>
          <w:rFonts w:ascii="Times New Roman" w:eastAsia="Times New Roman" w:hAnsi="Times New Roman"/>
          <w:sz w:val="20"/>
          <w:szCs w:val="20"/>
        </w:rPr>
        <w:t> = 8.6 Hz), 6.63 (s, 2H), 3.88 (br s, 2H</w:t>
      </w:r>
      <w:r w:rsidRPr="00486718">
        <w:rPr>
          <w:rFonts w:ascii="Times New Roman" w:eastAsia="Times New Roman" w:hAnsi="Times New Roman"/>
          <w:sz w:val="20"/>
          <w:szCs w:val="20"/>
        </w:rPr>
        <w:t>).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486718">
        <w:rPr>
          <w:rFonts w:ascii="Times New Roman" w:eastAsia="Times New Roman" w:hAnsi="Times New Roman"/>
          <w:sz w:val="20"/>
          <w:szCs w:val="20"/>
          <w:vertAlign w:val="superscript"/>
        </w:rPr>
        <w:t>13</w:t>
      </w:r>
      <w:r w:rsidRPr="00486718">
        <w:rPr>
          <w:rFonts w:ascii="Times New Roman" w:eastAsia="Times New Roman" w:hAnsi="Times New Roman"/>
          <w:sz w:val="20"/>
          <w:szCs w:val="20"/>
        </w:rPr>
        <w:t>C NMR (125 MHz, CDCl</w:t>
      </w:r>
      <w:r w:rsidRPr="00486718">
        <w:rPr>
          <w:rFonts w:ascii="Times New Roman" w:eastAsia="Times New Roman" w:hAnsi="Times New Roman"/>
          <w:sz w:val="20"/>
          <w:szCs w:val="20"/>
          <w:vertAlign w:val="subscript"/>
        </w:rPr>
        <w:t>3</w:t>
      </w:r>
      <w:r w:rsidR="00D65268">
        <w:rPr>
          <w:rFonts w:ascii="Times New Roman" w:eastAsia="Times New Roman" w:hAnsi="Times New Roman"/>
          <w:sz w:val="20"/>
          <w:szCs w:val="20"/>
        </w:rPr>
        <w:t>): δ = 191.1</w:t>
      </w:r>
      <w:r w:rsidRPr="00486718">
        <w:rPr>
          <w:rFonts w:ascii="Times New Roman" w:eastAsia="Times New Roman" w:hAnsi="Times New Roman"/>
          <w:sz w:val="20"/>
          <w:szCs w:val="20"/>
        </w:rPr>
        <w:t xml:space="preserve">, 166.3 (d, 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="00D65268">
        <w:rPr>
          <w:rFonts w:ascii="Times New Roman" w:eastAsia="Times New Roman" w:hAnsi="Times New Roman"/>
          <w:sz w:val="20"/>
          <w:szCs w:val="20"/>
        </w:rPr>
        <w:t> = 254.8 Hz), 148.8</w:t>
      </w:r>
      <w:r w:rsidRPr="00486718">
        <w:rPr>
          <w:rFonts w:ascii="Times New Roman" w:eastAsia="Times New Roman" w:hAnsi="Times New Roman"/>
          <w:sz w:val="20"/>
          <w:szCs w:val="20"/>
        </w:rPr>
        <w:t xml:space="preserve">, 133.0 (d, 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="00D65268">
        <w:rPr>
          <w:rFonts w:ascii="Times New Roman" w:eastAsia="Times New Roman" w:hAnsi="Times New Roman"/>
          <w:sz w:val="20"/>
          <w:szCs w:val="20"/>
        </w:rPr>
        <w:t> = 2.6 Hz</w:t>
      </w:r>
      <w:r w:rsidRPr="00486718">
        <w:rPr>
          <w:rFonts w:ascii="Times New Roman" w:eastAsia="Times New Roman" w:hAnsi="Times New Roman"/>
          <w:sz w:val="20"/>
          <w:szCs w:val="20"/>
        </w:rPr>
        <w:t>),</w:t>
      </w:r>
      <w:r w:rsidR="00D65268">
        <w:rPr>
          <w:rFonts w:ascii="Times New Roman" w:eastAsia="Times New Roman" w:hAnsi="Times New Roman"/>
          <w:sz w:val="20"/>
          <w:szCs w:val="20"/>
        </w:rPr>
        <w:t xml:space="preserve"> 132.5 (s, 2C</w:t>
      </w:r>
      <w:r w:rsidRPr="00486718">
        <w:rPr>
          <w:rFonts w:ascii="Times New Roman" w:eastAsia="Times New Roman" w:hAnsi="Times New Roman"/>
          <w:sz w:val="20"/>
          <w:szCs w:val="20"/>
        </w:rPr>
        <w:t>), 132.4(d, 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="00D65268">
        <w:rPr>
          <w:rFonts w:ascii="Times New Roman" w:eastAsia="Times New Roman" w:hAnsi="Times New Roman"/>
          <w:sz w:val="20"/>
          <w:szCs w:val="20"/>
        </w:rPr>
        <w:t> = 9.6 Hz), 126.4</w:t>
      </w:r>
      <w:r w:rsidRPr="00486718">
        <w:rPr>
          <w:rFonts w:ascii="Times New Roman" w:eastAsia="Times New Roman" w:hAnsi="Times New Roman"/>
          <w:sz w:val="20"/>
          <w:szCs w:val="20"/>
        </w:rPr>
        <w:t xml:space="preserve">, 116.1 (d, 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="00D65268">
        <w:rPr>
          <w:rFonts w:ascii="Times New Roman" w:eastAsia="Times New Roman" w:hAnsi="Times New Roman"/>
          <w:sz w:val="20"/>
          <w:szCs w:val="20"/>
        </w:rPr>
        <w:t> = 22.0 Hz), 113.9</w:t>
      </w:r>
      <w:r w:rsidRPr="00486718">
        <w:rPr>
          <w:rFonts w:ascii="Times New Roman" w:eastAsia="Times New Roman" w:hAnsi="Times New Roman"/>
          <w:sz w:val="20"/>
          <w:szCs w:val="20"/>
        </w:rPr>
        <w:t>.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 xml:space="preserve">MS (EI) </w:t>
      </w:r>
      <w:r w:rsidRPr="00486718">
        <w:rPr>
          <w:rFonts w:ascii="Times New Roman" w:eastAsia="Times New Roman" w:hAnsi="Times New Roman"/>
          <w:i/>
          <w:color w:val="000000"/>
          <w:sz w:val="20"/>
          <w:szCs w:val="20"/>
        </w:rPr>
        <w:t>m/z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 xml:space="preserve"> 283 (M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+</w:t>
      </w:r>
      <w:r w:rsidR="00D65268">
        <w:rPr>
          <w:rFonts w:ascii="Times New Roman" w:eastAsia="Times New Roman" w:hAnsi="Times New Roman"/>
          <w:color w:val="000000"/>
          <w:sz w:val="20"/>
          <w:szCs w:val="20"/>
        </w:rPr>
        <w:t xml:space="preserve">), 247, 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 xml:space="preserve">213, 188, 157, 133, 123, 109, 95,75, 63, 50. 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HRMS (ESI) calcd for C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bscript"/>
        </w:rPr>
        <w:t>13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H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bscript"/>
        </w:rPr>
        <w:t>8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Cl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bscript"/>
        </w:rPr>
        <w:t>2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FNONa [M+Na]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+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 xml:space="preserve"> 305.9859, found 305.9876.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486718">
        <w:rPr>
          <w:rFonts w:ascii="Times New Roman" w:eastAsia="Times New Roman" w:hAnsi="Times New Roman"/>
          <w:b/>
          <w:color w:val="000000"/>
          <w:sz w:val="20"/>
          <w:szCs w:val="20"/>
        </w:rPr>
        <w:t>2-Amino-4,5-dicloro-4’-fluorobenzophenon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object w:dxaOrig="2292" w:dyaOrig="1392">
          <v:shape id="_x0000_i1027" type="#_x0000_t75" style="width:114.75pt;height:69.75pt" o:ole="">
            <v:imagedata r:id="rId13" o:title=""/>
          </v:shape>
          <o:OLEObject Type="Embed" ProgID="ChemDraw.Document.6.0" ShapeID="_x0000_i1027" DrawAspect="Content" ObjectID="_1576582911" r:id="rId14"/>
        </w:object>
      </w:r>
      <w:r w:rsidRPr="0048671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Yellow solid, m.p. 139-</w:t>
      </w:r>
      <w:r w:rsidRPr="00486718">
        <w:rPr>
          <w:rFonts w:ascii="Times New Roman" w:eastAsia="Times New Roman" w:hAnsi="Times New Roman"/>
          <w:sz w:val="20"/>
          <w:szCs w:val="20"/>
        </w:rPr>
        <w:t>141</w:t>
      </w:r>
      <w:r w:rsidRPr="00486718">
        <w:rPr>
          <w:rFonts w:ascii="Times New Roman" w:eastAsia="Times New Roman" w:hAnsi="Times New Roman"/>
          <w:sz w:val="20"/>
          <w:szCs w:val="20"/>
          <w:vertAlign w:val="superscript"/>
        </w:rPr>
        <w:t>o</w:t>
      </w:r>
      <w:r w:rsidRPr="00486718">
        <w:rPr>
          <w:rFonts w:ascii="Times New Roman" w:eastAsia="Times New Roman" w:hAnsi="Times New Roman"/>
          <w:sz w:val="20"/>
          <w:szCs w:val="20"/>
        </w:rPr>
        <w:t>C.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486718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486718">
        <w:rPr>
          <w:rFonts w:ascii="Times New Roman" w:eastAsia="Times New Roman" w:hAnsi="Times New Roman"/>
          <w:sz w:val="20"/>
          <w:szCs w:val="20"/>
        </w:rPr>
        <w:t>H NMR (500 MHz, CDCl</w:t>
      </w:r>
      <w:r w:rsidRPr="00486718">
        <w:rPr>
          <w:rFonts w:ascii="Times New Roman" w:eastAsia="Times New Roman" w:hAnsi="Times New Roman"/>
          <w:sz w:val="20"/>
          <w:szCs w:val="20"/>
          <w:vertAlign w:val="subscript"/>
        </w:rPr>
        <w:t>3</w:t>
      </w:r>
      <w:r w:rsidRPr="00486718">
        <w:rPr>
          <w:rFonts w:ascii="Times New Roman" w:eastAsia="Times New Roman" w:hAnsi="Times New Roman"/>
          <w:sz w:val="20"/>
          <w:szCs w:val="20"/>
        </w:rPr>
        <w:t>): δ = 7.66 (dd,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 xml:space="preserve"> J</w:t>
      </w:r>
      <w:r w:rsidRPr="00486718">
        <w:rPr>
          <w:rFonts w:ascii="Times New Roman" w:eastAsia="Times New Roman" w:hAnsi="Times New Roman"/>
          <w:sz w:val="20"/>
          <w:szCs w:val="20"/>
        </w:rPr>
        <w:t> =</w:t>
      </w:r>
      <w:r w:rsidR="00D65268">
        <w:rPr>
          <w:rFonts w:ascii="Times New Roman" w:eastAsia="Times New Roman" w:hAnsi="Times New Roman"/>
          <w:sz w:val="20"/>
          <w:szCs w:val="20"/>
        </w:rPr>
        <w:t xml:space="preserve"> 8.8 Hz, 5.4 Hz, 2H), δ = 7.47 (s, 1H</w:t>
      </w:r>
      <w:r w:rsidRPr="00486718">
        <w:rPr>
          <w:rFonts w:ascii="Times New Roman" w:eastAsia="Times New Roman" w:hAnsi="Times New Roman"/>
          <w:sz w:val="20"/>
          <w:szCs w:val="20"/>
        </w:rPr>
        <w:t>), 7.17 (t, 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="00D65268">
        <w:rPr>
          <w:rFonts w:ascii="Times New Roman" w:eastAsia="Times New Roman" w:hAnsi="Times New Roman"/>
          <w:sz w:val="20"/>
          <w:szCs w:val="20"/>
        </w:rPr>
        <w:t> = 8.6 Hz, 2H</w:t>
      </w:r>
      <w:r w:rsidRPr="00486718">
        <w:rPr>
          <w:rFonts w:ascii="Times New Roman" w:eastAsia="Times New Roman" w:hAnsi="Times New Roman"/>
          <w:sz w:val="20"/>
          <w:szCs w:val="20"/>
        </w:rPr>
        <w:t xml:space="preserve">), 6.87 </w:t>
      </w:r>
      <w:r w:rsidR="00D65268">
        <w:rPr>
          <w:rFonts w:ascii="Times New Roman" w:eastAsia="Times New Roman" w:hAnsi="Times New Roman"/>
          <w:sz w:val="20"/>
          <w:szCs w:val="20"/>
        </w:rPr>
        <w:t>(s, 1H), 6.02 (br s</w:t>
      </w:r>
      <w:r w:rsidRPr="00486718">
        <w:rPr>
          <w:rFonts w:ascii="Times New Roman" w:eastAsia="Times New Roman" w:hAnsi="Times New Roman"/>
          <w:sz w:val="20"/>
          <w:szCs w:val="20"/>
        </w:rPr>
        <w:t>).</w:t>
      </w:r>
    </w:p>
    <w:p w:rsidR="00004B5F" w:rsidRPr="00486718" w:rsidRDefault="00004B5F" w:rsidP="00004B5F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486718">
        <w:rPr>
          <w:rFonts w:ascii="Times New Roman" w:eastAsia="Times New Roman" w:hAnsi="Times New Roman"/>
          <w:sz w:val="20"/>
          <w:szCs w:val="20"/>
          <w:vertAlign w:val="superscript"/>
        </w:rPr>
        <w:t>13</w:t>
      </w:r>
      <w:r w:rsidRPr="00486718">
        <w:rPr>
          <w:rFonts w:ascii="Times New Roman" w:eastAsia="Times New Roman" w:hAnsi="Times New Roman"/>
          <w:sz w:val="20"/>
          <w:szCs w:val="20"/>
        </w:rPr>
        <w:t>C NMR (125 MHz, CDCl</w:t>
      </w:r>
      <w:r w:rsidRPr="00486718">
        <w:rPr>
          <w:rFonts w:ascii="Times New Roman" w:eastAsia="Times New Roman" w:hAnsi="Times New Roman"/>
          <w:sz w:val="20"/>
          <w:szCs w:val="20"/>
          <w:vertAlign w:val="subscript"/>
        </w:rPr>
        <w:t>3</w:t>
      </w:r>
      <w:r w:rsidR="00D65268">
        <w:rPr>
          <w:rFonts w:ascii="Times New Roman" w:eastAsia="Times New Roman" w:hAnsi="Times New Roman"/>
          <w:sz w:val="20"/>
          <w:szCs w:val="20"/>
        </w:rPr>
        <w:t>): δ = 194.7</w:t>
      </w:r>
      <w:r w:rsidRPr="00486718">
        <w:rPr>
          <w:rFonts w:ascii="Times New Roman" w:eastAsia="Times New Roman" w:hAnsi="Times New Roman"/>
          <w:sz w:val="20"/>
          <w:szCs w:val="20"/>
        </w:rPr>
        <w:t xml:space="preserve">, 163.9 (d, 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="00D65268">
        <w:rPr>
          <w:rFonts w:ascii="Times New Roman" w:eastAsia="Times New Roman" w:hAnsi="Times New Roman"/>
          <w:sz w:val="20"/>
          <w:szCs w:val="20"/>
        </w:rPr>
        <w:t> = 251.9 Hz), 148.8, 137.4</w:t>
      </w:r>
      <w:r w:rsidRPr="00486718">
        <w:rPr>
          <w:rFonts w:ascii="Times New Roman" w:eastAsia="Times New Roman" w:hAnsi="Times New Roman"/>
          <w:sz w:val="20"/>
          <w:szCs w:val="20"/>
        </w:rPr>
        <w:t xml:space="preserve">, 134.1 (d, 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="00D65268">
        <w:rPr>
          <w:rFonts w:ascii="Times New Roman" w:eastAsia="Times New Roman" w:hAnsi="Times New Roman"/>
          <w:sz w:val="20"/>
          <w:szCs w:val="20"/>
        </w:rPr>
        <w:t> = 3.1 Hz), 133.7</w:t>
      </w:r>
      <w:r w:rsidRPr="00486718">
        <w:rPr>
          <w:rFonts w:ascii="Times New Roman" w:eastAsia="Times New Roman" w:hAnsi="Times New Roman"/>
          <w:sz w:val="20"/>
          <w:szCs w:val="20"/>
        </w:rPr>
        <w:t xml:space="preserve">, 130.6 (d, 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="00D65268">
        <w:rPr>
          <w:rFonts w:ascii="Times New Roman" w:eastAsia="Times New Roman" w:hAnsi="Times New Roman"/>
          <w:sz w:val="20"/>
          <w:szCs w:val="20"/>
        </w:rPr>
        <w:t> = 8.9 Hz</w:t>
      </w:r>
      <w:r w:rsidRPr="00486718">
        <w:rPr>
          <w:rFonts w:ascii="Times New Roman" w:eastAsia="Times New Roman" w:hAnsi="Times New Roman"/>
          <w:sz w:val="20"/>
          <w:szCs w:val="20"/>
        </w:rPr>
        <w:t>), 117.5</w:t>
      </w:r>
      <w:r w:rsidR="00D65268">
        <w:rPr>
          <w:rFonts w:ascii="Times New Roman" w:eastAsia="Times New Roman" w:hAnsi="Times New Roman"/>
          <w:sz w:val="20"/>
          <w:szCs w:val="20"/>
        </w:rPr>
        <w:t>, 117.2, 116.6</w:t>
      </w:r>
      <w:r w:rsidRPr="00486718">
        <w:rPr>
          <w:rFonts w:ascii="Times New Roman" w:eastAsia="Times New Roman" w:hAnsi="Times New Roman"/>
          <w:sz w:val="20"/>
          <w:szCs w:val="20"/>
        </w:rPr>
        <w:t xml:space="preserve">, 114.6 (d, </w:t>
      </w:r>
      <w:r w:rsidRPr="00486718">
        <w:rPr>
          <w:rFonts w:ascii="Times New Roman" w:eastAsia="Times New Roman" w:hAnsi="Times New Roman"/>
          <w:i/>
          <w:iCs/>
          <w:sz w:val="20"/>
          <w:szCs w:val="20"/>
        </w:rPr>
        <w:t>J</w:t>
      </w:r>
      <w:r w:rsidR="00D65268">
        <w:rPr>
          <w:rFonts w:ascii="Times New Roman" w:eastAsia="Times New Roman" w:hAnsi="Times New Roman"/>
          <w:sz w:val="20"/>
          <w:szCs w:val="20"/>
        </w:rPr>
        <w:t> = 21.8 Hz</w:t>
      </w:r>
      <w:r w:rsidRPr="00486718">
        <w:rPr>
          <w:rFonts w:ascii="Times New Roman" w:eastAsia="Times New Roman" w:hAnsi="Times New Roman"/>
          <w:sz w:val="20"/>
          <w:szCs w:val="20"/>
        </w:rPr>
        <w:t>).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 xml:space="preserve">MS (EI) </w:t>
      </w:r>
      <w:r w:rsidRPr="00486718">
        <w:rPr>
          <w:rFonts w:ascii="Times New Roman" w:eastAsia="Times New Roman" w:hAnsi="Times New Roman"/>
          <w:i/>
          <w:color w:val="000000"/>
          <w:sz w:val="20"/>
          <w:szCs w:val="20"/>
        </w:rPr>
        <w:t>m/z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 xml:space="preserve"> 283 (M)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+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 xml:space="preserve">, 266, 247, 219, 188, 160, 133, 123,109, 95, 75, 63, 50. </w:t>
      </w:r>
    </w:p>
    <w:p w:rsidR="00004B5F" w:rsidRPr="00486718" w:rsidRDefault="00004B5F" w:rsidP="00004B5F">
      <w:pPr>
        <w:shd w:val="clear" w:color="auto" w:fill="FFFFFF"/>
        <w:spacing w:after="0" w:line="48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86718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HRMS (ESI) calcd for C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bscript"/>
        </w:rPr>
        <w:t>13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H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bscript"/>
        </w:rPr>
        <w:t>8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Cl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bscript"/>
        </w:rPr>
        <w:t>2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>FNO [M+H]</w:t>
      </w:r>
      <w:r w:rsidRPr="00486718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+</w:t>
      </w:r>
      <w:r w:rsidRPr="00486718">
        <w:rPr>
          <w:rFonts w:ascii="Times New Roman" w:eastAsia="Times New Roman" w:hAnsi="Times New Roman"/>
          <w:color w:val="000000"/>
          <w:sz w:val="20"/>
          <w:szCs w:val="20"/>
        </w:rPr>
        <w:t xml:space="preserve"> 284.0039, found 284.0031. </w:t>
      </w:r>
    </w:p>
    <w:p w:rsidR="00004B5F" w:rsidRPr="00486718" w:rsidRDefault="00004B5F" w:rsidP="00E03467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</w:p>
    <w:p w:rsidR="003F285A" w:rsidRPr="00486718" w:rsidRDefault="007C084B" w:rsidP="00E03467">
      <w:pPr>
        <w:spacing w:after="0" w:line="48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Funding</w:t>
      </w:r>
    </w:p>
    <w:p w:rsidR="003F285A" w:rsidRPr="00486718" w:rsidRDefault="003F285A" w:rsidP="00E03467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t xml:space="preserve">We are grateful to the Vietnam National University </w:t>
      </w:r>
      <w:r w:rsidR="00150A08" w:rsidRPr="00486718">
        <w:rPr>
          <w:rFonts w:ascii="Times New Roman" w:hAnsi="Times New Roman"/>
          <w:sz w:val="20"/>
          <w:szCs w:val="20"/>
        </w:rPr>
        <w:t>–</w:t>
      </w:r>
      <w:r w:rsidRPr="00486718">
        <w:rPr>
          <w:rFonts w:ascii="Times New Roman" w:hAnsi="Times New Roman"/>
          <w:sz w:val="20"/>
          <w:szCs w:val="20"/>
        </w:rPr>
        <w:t xml:space="preserve"> Ho</w:t>
      </w:r>
      <w:r w:rsidR="00C244CA" w:rsidRPr="00486718">
        <w:rPr>
          <w:rFonts w:ascii="Times New Roman" w:hAnsi="Times New Roman"/>
          <w:sz w:val="20"/>
          <w:szCs w:val="20"/>
        </w:rPr>
        <w:t>c</w:t>
      </w:r>
      <w:r w:rsidRPr="00486718">
        <w:rPr>
          <w:rFonts w:ascii="Times New Roman" w:hAnsi="Times New Roman"/>
          <w:sz w:val="20"/>
          <w:szCs w:val="20"/>
        </w:rPr>
        <w:t>hi</w:t>
      </w:r>
      <w:r w:rsidR="00C244CA" w:rsidRPr="00486718">
        <w:rPr>
          <w:rFonts w:ascii="Times New Roman" w:hAnsi="Times New Roman"/>
          <w:sz w:val="20"/>
          <w:szCs w:val="20"/>
        </w:rPr>
        <w:t>m</w:t>
      </w:r>
      <w:r w:rsidRPr="00486718">
        <w:rPr>
          <w:rFonts w:ascii="Times New Roman" w:hAnsi="Times New Roman"/>
          <w:sz w:val="20"/>
          <w:szCs w:val="20"/>
        </w:rPr>
        <w:t>inh City (Grant No. C2014-18-08) for financial support.</w:t>
      </w:r>
    </w:p>
    <w:p w:rsidR="006A173F" w:rsidRPr="00486718" w:rsidRDefault="006A173F" w:rsidP="00E03467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</w:p>
    <w:p w:rsidR="003C7948" w:rsidRPr="00486718" w:rsidRDefault="003C7948" w:rsidP="00EA206A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486718">
        <w:rPr>
          <w:rFonts w:ascii="Times New Roman" w:hAnsi="Times New Roman"/>
          <w:sz w:val="20"/>
          <w:szCs w:val="20"/>
        </w:rPr>
        <w:t>References</w:t>
      </w:r>
    </w:p>
    <w:p w:rsidR="000970EA" w:rsidRPr="00EA206A" w:rsidRDefault="000970EA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fldChar w:fldCharType="begin"/>
      </w:r>
      <w:r>
        <w:rPr>
          <w:rFonts w:ascii="Times New Roman" w:hAnsi="Times New Roman"/>
          <w:sz w:val="20"/>
          <w:szCs w:val="20"/>
        </w:rPr>
        <w:instrText xml:space="preserve"> ADDIN EN.REFLIST </w:instrText>
      </w:r>
      <w:r>
        <w:rPr>
          <w:rFonts w:ascii="Times New Roman" w:hAnsi="Times New Roman"/>
          <w:sz w:val="20"/>
          <w:szCs w:val="20"/>
        </w:rPr>
        <w:fldChar w:fldCharType="separate"/>
      </w:r>
      <w:bookmarkStart w:id="1" w:name="_ENREF_1"/>
      <w:r w:rsidR="00EA206A">
        <w:rPr>
          <w:rFonts w:ascii="Times New Roman" w:hAnsi="Times New Roman"/>
          <w:noProof/>
          <w:sz w:val="20"/>
          <w:szCs w:val="20"/>
        </w:rPr>
        <w:t xml:space="preserve">1. </w:t>
      </w:r>
      <w:r w:rsidRPr="00EA206A">
        <w:rPr>
          <w:rFonts w:ascii="Times New Roman" w:hAnsi="Times New Roman"/>
          <w:noProof/>
          <w:sz w:val="20"/>
          <w:szCs w:val="20"/>
        </w:rPr>
        <w:t xml:space="preserve">Jensen, T. A.; Liang, X.; Tanner, D.; Skjaerbaek, N. </w:t>
      </w:r>
      <w:r w:rsidRPr="00EA206A">
        <w:rPr>
          <w:rFonts w:ascii="Times New Roman" w:hAnsi="Times New Roman"/>
          <w:i/>
          <w:noProof/>
          <w:sz w:val="20"/>
          <w:szCs w:val="20"/>
        </w:rPr>
        <w:t xml:space="preserve">J. Org. Chem. </w:t>
      </w:r>
      <w:r w:rsidRPr="00EA206A">
        <w:rPr>
          <w:rFonts w:ascii="Times New Roman" w:hAnsi="Times New Roman"/>
          <w:b/>
          <w:noProof/>
          <w:sz w:val="20"/>
          <w:szCs w:val="20"/>
        </w:rPr>
        <w:t>2004,</w:t>
      </w:r>
      <w:r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Pr="00EA206A">
        <w:rPr>
          <w:rFonts w:ascii="Times New Roman" w:hAnsi="Times New Roman"/>
          <w:i/>
          <w:noProof/>
          <w:sz w:val="20"/>
          <w:szCs w:val="20"/>
        </w:rPr>
        <w:t>69</w:t>
      </w:r>
      <w:r w:rsidRPr="00EA206A">
        <w:rPr>
          <w:rFonts w:ascii="Times New Roman" w:hAnsi="Times New Roman"/>
          <w:noProof/>
          <w:sz w:val="20"/>
          <w:szCs w:val="20"/>
        </w:rPr>
        <w:t>, 4936-4947.</w:t>
      </w:r>
      <w:bookmarkEnd w:id="1"/>
    </w:p>
    <w:p w:rsidR="000970EA" w:rsidRPr="00EA206A" w:rsidRDefault="00EA206A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2" w:name="_ENREF_2"/>
      <w:r>
        <w:rPr>
          <w:rFonts w:ascii="Times New Roman" w:hAnsi="Times New Roman"/>
          <w:noProof/>
          <w:sz w:val="20"/>
          <w:szCs w:val="20"/>
        </w:rPr>
        <w:t xml:space="preserve">2. 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Liou, J.-P.; Chang, J.-Y.; Chang, C.-W.; Chang, C.-Y.; Mahindroo, N.; Kuo, F.-M.; Hsieh, H.-P.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J. Med. Chem.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2004,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47</w:t>
      </w:r>
      <w:r w:rsidR="000970EA" w:rsidRPr="00EA206A">
        <w:rPr>
          <w:rFonts w:ascii="Times New Roman" w:hAnsi="Times New Roman"/>
          <w:noProof/>
          <w:sz w:val="20"/>
          <w:szCs w:val="20"/>
        </w:rPr>
        <w:t>, 2897-2905.</w:t>
      </w:r>
      <w:bookmarkEnd w:id="2"/>
    </w:p>
    <w:p w:rsidR="000970EA" w:rsidRPr="00AB70E5" w:rsidRDefault="00EA206A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  <w:lang w:val="da-DK"/>
        </w:rPr>
      </w:pPr>
      <w:bookmarkStart w:id="3" w:name="_ENREF_3"/>
      <w:r w:rsidRPr="00AB70E5">
        <w:rPr>
          <w:rFonts w:ascii="Times New Roman" w:hAnsi="Times New Roman"/>
          <w:noProof/>
          <w:sz w:val="20"/>
          <w:szCs w:val="20"/>
          <w:lang w:val="da-DK"/>
        </w:rPr>
        <w:t xml:space="preserve">3. </w:t>
      </w:r>
      <w:r w:rsidR="000970EA" w:rsidRPr="00AB70E5">
        <w:rPr>
          <w:rFonts w:ascii="Times New Roman" w:hAnsi="Times New Roman"/>
          <w:noProof/>
          <w:sz w:val="20"/>
          <w:szCs w:val="20"/>
          <w:lang w:val="da-DK"/>
        </w:rPr>
        <w:t xml:space="preserve">De, S. K.; Gibbs, R. A. </w:t>
      </w:r>
      <w:r w:rsidR="000970EA" w:rsidRPr="00AB70E5">
        <w:rPr>
          <w:rFonts w:ascii="Times New Roman" w:hAnsi="Times New Roman"/>
          <w:i/>
          <w:noProof/>
          <w:sz w:val="20"/>
          <w:szCs w:val="20"/>
          <w:lang w:val="da-DK"/>
        </w:rPr>
        <w:t xml:space="preserve">Tetrahedron Lett. </w:t>
      </w:r>
      <w:r w:rsidR="000970EA" w:rsidRPr="00AB70E5">
        <w:rPr>
          <w:rFonts w:ascii="Times New Roman" w:hAnsi="Times New Roman"/>
          <w:b/>
          <w:noProof/>
          <w:sz w:val="20"/>
          <w:szCs w:val="20"/>
          <w:lang w:val="da-DK"/>
        </w:rPr>
        <w:t>2005,</w:t>
      </w:r>
      <w:r w:rsidR="000970EA" w:rsidRPr="00AB70E5">
        <w:rPr>
          <w:rFonts w:ascii="Times New Roman" w:hAnsi="Times New Roman"/>
          <w:noProof/>
          <w:sz w:val="20"/>
          <w:szCs w:val="20"/>
          <w:lang w:val="da-DK"/>
        </w:rPr>
        <w:t xml:space="preserve"> </w:t>
      </w:r>
      <w:r w:rsidR="000970EA" w:rsidRPr="00AB70E5">
        <w:rPr>
          <w:rFonts w:ascii="Times New Roman" w:hAnsi="Times New Roman"/>
          <w:i/>
          <w:noProof/>
          <w:sz w:val="20"/>
          <w:szCs w:val="20"/>
          <w:lang w:val="da-DK"/>
        </w:rPr>
        <w:t>46</w:t>
      </w:r>
      <w:r w:rsidR="000970EA" w:rsidRPr="00AB70E5">
        <w:rPr>
          <w:rFonts w:ascii="Times New Roman" w:hAnsi="Times New Roman"/>
          <w:noProof/>
          <w:sz w:val="20"/>
          <w:szCs w:val="20"/>
          <w:lang w:val="da-DK"/>
        </w:rPr>
        <w:t>, 1647-1649.</w:t>
      </w:r>
      <w:bookmarkEnd w:id="3"/>
    </w:p>
    <w:p w:rsidR="000970EA" w:rsidRPr="00AB70E5" w:rsidRDefault="00EA206A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  <w:lang w:val="da-DK"/>
        </w:rPr>
      </w:pPr>
      <w:bookmarkStart w:id="4" w:name="_ENREF_4"/>
      <w:r w:rsidRPr="00AB70E5">
        <w:rPr>
          <w:rFonts w:ascii="Times New Roman" w:hAnsi="Times New Roman"/>
          <w:noProof/>
          <w:sz w:val="20"/>
          <w:szCs w:val="20"/>
          <w:lang w:val="da-DK"/>
        </w:rPr>
        <w:t xml:space="preserve">4. </w:t>
      </w:r>
      <w:r w:rsidR="000970EA" w:rsidRPr="00AB70E5">
        <w:rPr>
          <w:rFonts w:ascii="Times New Roman" w:hAnsi="Times New Roman"/>
          <w:noProof/>
          <w:sz w:val="20"/>
          <w:szCs w:val="20"/>
          <w:lang w:val="da-DK"/>
        </w:rPr>
        <w:t xml:space="preserve">Prajapati, D.; Lekhok, K.; Boruah, R. </w:t>
      </w:r>
      <w:r w:rsidR="000970EA" w:rsidRPr="00AB70E5">
        <w:rPr>
          <w:rFonts w:ascii="Times New Roman" w:hAnsi="Times New Roman"/>
          <w:i/>
          <w:noProof/>
          <w:sz w:val="20"/>
          <w:szCs w:val="20"/>
          <w:lang w:val="da-DK"/>
        </w:rPr>
        <w:t xml:space="preserve">Synlett </w:t>
      </w:r>
      <w:r w:rsidR="000970EA" w:rsidRPr="00AB70E5">
        <w:rPr>
          <w:rFonts w:ascii="Times New Roman" w:hAnsi="Times New Roman"/>
          <w:b/>
          <w:noProof/>
          <w:sz w:val="20"/>
          <w:szCs w:val="20"/>
          <w:lang w:val="da-DK"/>
        </w:rPr>
        <w:t>2008</w:t>
      </w:r>
      <w:r w:rsidR="000970EA" w:rsidRPr="00AB70E5">
        <w:rPr>
          <w:rFonts w:ascii="Times New Roman" w:hAnsi="Times New Roman"/>
          <w:noProof/>
          <w:sz w:val="20"/>
          <w:szCs w:val="20"/>
          <w:lang w:val="da-DK"/>
        </w:rPr>
        <w:t>, 655-658.</w:t>
      </w:r>
      <w:bookmarkEnd w:id="4"/>
    </w:p>
    <w:p w:rsidR="000970EA" w:rsidRPr="00EA206A" w:rsidRDefault="00EA206A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5" w:name="_ENREF_5"/>
      <w:r>
        <w:rPr>
          <w:rFonts w:ascii="Times New Roman" w:hAnsi="Times New Roman"/>
          <w:noProof/>
          <w:sz w:val="20"/>
          <w:szCs w:val="20"/>
        </w:rPr>
        <w:t xml:space="preserve">5. 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Soleimani, E.; Khodaei, M. M.; Batooie, N.; Samad, S.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Chem. Pharm. Bull.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2010,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58</w:t>
      </w:r>
      <w:r w:rsidR="000970EA" w:rsidRPr="00EA206A">
        <w:rPr>
          <w:rFonts w:ascii="Times New Roman" w:hAnsi="Times New Roman"/>
          <w:noProof/>
          <w:sz w:val="20"/>
          <w:szCs w:val="20"/>
        </w:rPr>
        <w:t>, 212-213.</w:t>
      </w:r>
      <w:bookmarkEnd w:id="5"/>
    </w:p>
    <w:p w:rsidR="000970EA" w:rsidRPr="00EA206A" w:rsidRDefault="00EA206A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6" w:name="_ENREF_6"/>
      <w:r>
        <w:rPr>
          <w:rFonts w:ascii="Times New Roman" w:hAnsi="Times New Roman"/>
          <w:noProof/>
          <w:sz w:val="20"/>
          <w:szCs w:val="20"/>
        </w:rPr>
        <w:t xml:space="preserve">6. 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Chitra, S.; Paul, N.; Muthusubramanian, S.; Manisankar, P.; Yogeeswari, P.; Sriram, D.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Eur. J. Med. Chem.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2011,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46</w:t>
      </w:r>
      <w:r w:rsidR="000970EA" w:rsidRPr="00EA206A">
        <w:rPr>
          <w:rFonts w:ascii="Times New Roman" w:hAnsi="Times New Roman"/>
          <w:noProof/>
          <w:sz w:val="20"/>
          <w:szCs w:val="20"/>
        </w:rPr>
        <w:t>, 4897-4903.</w:t>
      </w:r>
      <w:bookmarkEnd w:id="6"/>
    </w:p>
    <w:p w:rsidR="000970EA" w:rsidRPr="00EA206A" w:rsidRDefault="00EA206A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7" w:name="_ENREF_7"/>
      <w:r>
        <w:rPr>
          <w:rFonts w:ascii="Times New Roman" w:hAnsi="Times New Roman"/>
          <w:noProof/>
          <w:sz w:val="20"/>
          <w:szCs w:val="20"/>
        </w:rPr>
        <w:t xml:space="preserve">7. 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Genovese, S.; Epifano, F.; Marcotullio, M. C.; Pelucchini, C.; Curini, M.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Tetrahedron Lett.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2011,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52</w:t>
      </w:r>
      <w:r w:rsidR="000970EA" w:rsidRPr="00EA206A">
        <w:rPr>
          <w:rFonts w:ascii="Times New Roman" w:hAnsi="Times New Roman"/>
          <w:noProof/>
          <w:sz w:val="20"/>
          <w:szCs w:val="20"/>
        </w:rPr>
        <w:t>, 3474-3477.</w:t>
      </w:r>
      <w:bookmarkEnd w:id="7"/>
    </w:p>
    <w:p w:rsidR="000970EA" w:rsidRPr="00EA206A" w:rsidRDefault="00EA206A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8" w:name="_ENREF_8"/>
      <w:r>
        <w:rPr>
          <w:rFonts w:ascii="Times New Roman" w:hAnsi="Times New Roman"/>
          <w:noProof/>
          <w:sz w:val="20"/>
          <w:szCs w:val="20"/>
        </w:rPr>
        <w:t xml:space="preserve">8. 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Paul, N.; Murugavel, M.; Muthusubramanian, S.; Sriram, D.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Bioorg. Med. Chem. Lett.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2012,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22</w:t>
      </w:r>
      <w:r w:rsidR="000970EA" w:rsidRPr="00EA206A">
        <w:rPr>
          <w:rFonts w:ascii="Times New Roman" w:hAnsi="Times New Roman"/>
          <w:noProof/>
          <w:sz w:val="20"/>
          <w:szCs w:val="20"/>
        </w:rPr>
        <w:t>, 1643-1648.</w:t>
      </w:r>
      <w:bookmarkEnd w:id="8"/>
    </w:p>
    <w:p w:rsidR="000970EA" w:rsidRPr="00EA206A" w:rsidRDefault="00EA206A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9" w:name="_ENREF_9"/>
      <w:r>
        <w:rPr>
          <w:rFonts w:ascii="Times New Roman" w:hAnsi="Times New Roman"/>
          <w:noProof/>
          <w:sz w:val="20"/>
          <w:szCs w:val="20"/>
        </w:rPr>
        <w:t xml:space="preserve">9. 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Huang, P. C.; Parthasarathy, K.; Cheng, C. H.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Chem. Eur. J.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2013,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19</w:t>
      </w:r>
      <w:r w:rsidR="000970EA" w:rsidRPr="00EA206A">
        <w:rPr>
          <w:rFonts w:ascii="Times New Roman" w:hAnsi="Times New Roman"/>
          <w:noProof/>
          <w:sz w:val="20"/>
          <w:szCs w:val="20"/>
        </w:rPr>
        <w:t>, 460-464.</w:t>
      </w:r>
      <w:bookmarkEnd w:id="9"/>
    </w:p>
    <w:p w:rsidR="000970EA" w:rsidRPr="00EA206A" w:rsidRDefault="00D45598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10" w:name="_ENREF_10"/>
      <w:r>
        <w:rPr>
          <w:rFonts w:ascii="Times New Roman" w:hAnsi="Times New Roman"/>
          <w:noProof/>
          <w:sz w:val="20"/>
          <w:szCs w:val="20"/>
        </w:rPr>
        <w:t xml:space="preserve">10. 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Kamel, E. M.; Ahmadb, R. A.; Moustafa, O. S.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J. Chin. Chem. Soc.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2005,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52</w:t>
      </w:r>
      <w:r w:rsidR="000970EA" w:rsidRPr="00EA206A">
        <w:rPr>
          <w:rFonts w:ascii="Times New Roman" w:hAnsi="Times New Roman"/>
          <w:noProof/>
          <w:sz w:val="20"/>
          <w:szCs w:val="20"/>
        </w:rPr>
        <w:t>, 149-153.</w:t>
      </w:r>
      <w:bookmarkEnd w:id="10"/>
    </w:p>
    <w:p w:rsidR="000970EA" w:rsidRPr="00EA206A" w:rsidRDefault="00D45598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11" w:name="_ENREF_11"/>
      <w:r>
        <w:rPr>
          <w:rFonts w:ascii="Times New Roman" w:hAnsi="Times New Roman"/>
          <w:noProof/>
          <w:sz w:val="20"/>
          <w:szCs w:val="20"/>
        </w:rPr>
        <w:lastRenderedPageBreak/>
        <w:t xml:space="preserve">11. 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Sankaranarayanan, A.; Raman, G.; Busch, C.; Schultz, T.; Zimin, P. I.; Hoyer, J.; Kohler, R.; Wulff, H.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Mol. Pharmacol.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2009,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75</w:t>
      </w:r>
      <w:r w:rsidR="000970EA" w:rsidRPr="00EA206A">
        <w:rPr>
          <w:rFonts w:ascii="Times New Roman" w:hAnsi="Times New Roman"/>
          <w:noProof/>
          <w:sz w:val="20"/>
          <w:szCs w:val="20"/>
        </w:rPr>
        <w:t>, 281-295.</w:t>
      </w:r>
      <w:bookmarkEnd w:id="11"/>
    </w:p>
    <w:p w:rsidR="000970EA" w:rsidRPr="00EA206A" w:rsidRDefault="00D45598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12" w:name="_ENREF_12"/>
      <w:r>
        <w:rPr>
          <w:rFonts w:ascii="Times New Roman" w:hAnsi="Times New Roman"/>
          <w:noProof/>
          <w:sz w:val="20"/>
          <w:szCs w:val="20"/>
        </w:rPr>
        <w:t xml:space="preserve">12. </w:t>
      </w:r>
      <w:r w:rsidR="004A3A80" w:rsidRPr="004A3A80">
        <w:rPr>
          <w:rFonts w:ascii="Times New Roman" w:hAnsi="Times New Roman"/>
          <w:noProof/>
          <w:sz w:val="20"/>
          <w:szCs w:val="20"/>
        </w:rPr>
        <w:t xml:space="preserve">Balkus </w:t>
      </w:r>
      <w:r w:rsidR="000970EA" w:rsidRPr="00EA206A">
        <w:rPr>
          <w:rFonts w:ascii="Times New Roman" w:hAnsi="Times New Roman"/>
          <w:noProof/>
          <w:sz w:val="20"/>
          <w:szCs w:val="20"/>
        </w:rPr>
        <w:t>Jr</w:t>
      </w:r>
      <w:r w:rsidR="004A3A80">
        <w:rPr>
          <w:rFonts w:ascii="Times New Roman" w:hAnsi="Times New Roman"/>
          <w:noProof/>
          <w:sz w:val="20"/>
          <w:szCs w:val="20"/>
        </w:rPr>
        <w:t>., K. J.</w:t>
      </w:r>
      <w:r w:rsidR="000970EA" w:rsidRPr="00EA206A">
        <w:rPr>
          <w:rFonts w:ascii="Times New Roman" w:hAnsi="Times New Roman"/>
          <w:noProof/>
          <w:sz w:val="20"/>
          <w:szCs w:val="20"/>
        </w:rPr>
        <w:t>; Khanmame</w:t>
      </w:r>
      <w:r w:rsidR="00EA206A" w:rsidRPr="00EA206A">
        <w:rPr>
          <w:rFonts w:ascii="Times New Roman" w:hAnsi="Times New Roman"/>
          <w:noProof/>
          <w:sz w:val="20"/>
          <w:szCs w:val="20"/>
        </w:rPr>
        <w:t>dova, A. K.; Woo, R.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J. Mol. Catal. A: Chem.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1998,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134</w:t>
      </w:r>
      <w:r w:rsidR="000970EA" w:rsidRPr="00EA206A">
        <w:rPr>
          <w:rFonts w:ascii="Times New Roman" w:hAnsi="Times New Roman"/>
          <w:noProof/>
          <w:sz w:val="20"/>
          <w:szCs w:val="20"/>
        </w:rPr>
        <w:t>, 137-143.</w:t>
      </w:r>
      <w:bookmarkEnd w:id="12"/>
    </w:p>
    <w:p w:rsidR="000970EA" w:rsidRPr="00EA206A" w:rsidRDefault="004A3A80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13" w:name="_ENREF_13"/>
      <w:r>
        <w:rPr>
          <w:rFonts w:ascii="Times New Roman" w:hAnsi="Times New Roman"/>
          <w:noProof/>
          <w:sz w:val="20"/>
          <w:szCs w:val="20"/>
        </w:rPr>
        <w:t xml:space="preserve">13. </w:t>
      </w:r>
      <w:r w:rsidR="00EA206A" w:rsidRPr="00EA206A">
        <w:rPr>
          <w:rFonts w:ascii="Times New Roman" w:hAnsi="Times New Roman"/>
          <w:noProof/>
          <w:sz w:val="20"/>
          <w:szCs w:val="20"/>
        </w:rPr>
        <w:t>Su, W.; Jin, C.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J. Chem. Res.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2004</w:t>
      </w:r>
      <w:r w:rsidR="000970EA" w:rsidRPr="00EA206A">
        <w:rPr>
          <w:rFonts w:ascii="Times New Roman" w:hAnsi="Times New Roman"/>
          <w:noProof/>
          <w:sz w:val="20"/>
          <w:szCs w:val="20"/>
        </w:rPr>
        <w:t>, 611-613.</w:t>
      </w:r>
      <w:bookmarkEnd w:id="13"/>
    </w:p>
    <w:p w:rsidR="000970EA" w:rsidRPr="00EA206A" w:rsidRDefault="004A3A80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14" w:name="_ENREF_14"/>
      <w:r>
        <w:rPr>
          <w:rFonts w:ascii="Times New Roman" w:hAnsi="Times New Roman"/>
          <w:noProof/>
          <w:sz w:val="20"/>
          <w:szCs w:val="20"/>
        </w:rPr>
        <w:t xml:space="preserve">14. </w:t>
      </w:r>
      <w:r w:rsidR="000970EA" w:rsidRPr="00EA206A">
        <w:rPr>
          <w:rFonts w:ascii="Times New Roman" w:hAnsi="Times New Roman"/>
          <w:noProof/>
          <w:sz w:val="20"/>
          <w:szCs w:val="20"/>
        </w:rPr>
        <w:t>Ferrini, S.; Po</w:t>
      </w:r>
      <w:r w:rsidR="00EA206A" w:rsidRPr="00EA206A">
        <w:rPr>
          <w:rFonts w:ascii="Times New Roman" w:hAnsi="Times New Roman"/>
          <w:noProof/>
          <w:sz w:val="20"/>
          <w:szCs w:val="20"/>
        </w:rPr>
        <w:t>nticelli, F.; Taddei, M.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J. Org. Chem.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2006,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71</w:t>
      </w:r>
      <w:r w:rsidR="000970EA" w:rsidRPr="00EA206A">
        <w:rPr>
          <w:rFonts w:ascii="Times New Roman" w:hAnsi="Times New Roman"/>
          <w:noProof/>
          <w:sz w:val="20"/>
          <w:szCs w:val="20"/>
        </w:rPr>
        <w:t>, 9217-9220.</w:t>
      </w:r>
      <w:bookmarkEnd w:id="14"/>
    </w:p>
    <w:p w:rsidR="000970EA" w:rsidRPr="00EA206A" w:rsidRDefault="004A3A80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15" w:name="_ENREF_15"/>
      <w:r>
        <w:rPr>
          <w:rFonts w:ascii="Times New Roman" w:hAnsi="Times New Roman"/>
          <w:noProof/>
          <w:sz w:val="20"/>
          <w:szCs w:val="20"/>
        </w:rPr>
        <w:t>15.</w:t>
      </w:r>
      <w:r w:rsidR="005027FE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noProof/>
          <w:sz w:val="20"/>
          <w:szCs w:val="20"/>
        </w:rPr>
        <w:t>Guerrini, G</w:t>
      </w:r>
      <w:r w:rsidR="00EA206A" w:rsidRPr="00EA206A">
        <w:rPr>
          <w:rFonts w:ascii="Times New Roman" w:hAnsi="Times New Roman"/>
          <w:noProof/>
          <w:sz w:val="20"/>
          <w:szCs w:val="20"/>
        </w:rPr>
        <w:t>.; Taddei, M.; Ponticelli, F.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J. Org. Chem.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2011,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76</w:t>
      </w:r>
      <w:r w:rsidR="000970EA" w:rsidRPr="00EA206A">
        <w:rPr>
          <w:rFonts w:ascii="Times New Roman" w:hAnsi="Times New Roman"/>
          <w:noProof/>
          <w:sz w:val="20"/>
          <w:szCs w:val="20"/>
        </w:rPr>
        <w:t>, 7597-</w:t>
      </w:r>
      <w:r w:rsidR="00EA206A" w:rsidRPr="00EA206A">
        <w:rPr>
          <w:rFonts w:ascii="Times New Roman" w:hAnsi="Times New Roman"/>
          <w:noProof/>
          <w:sz w:val="20"/>
          <w:szCs w:val="20"/>
        </w:rPr>
        <w:t>7</w:t>
      </w:r>
      <w:r w:rsidR="000970EA" w:rsidRPr="00EA206A">
        <w:rPr>
          <w:rFonts w:ascii="Times New Roman" w:hAnsi="Times New Roman"/>
          <w:noProof/>
          <w:sz w:val="20"/>
          <w:szCs w:val="20"/>
        </w:rPr>
        <w:t>601.</w:t>
      </w:r>
      <w:bookmarkEnd w:id="15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16" w:name="_ENREF_16"/>
      <w:r>
        <w:rPr>
          <w:rFonts w:ascii="Times New Roman" w:hAnsi="Times New Roman"/>
          <w:noProof/>
          <w:sz w:val="20"/>
          <w:szCs w:val="20"/>
        </w:rPr>
        <w:t xml:space="preserve">16. </w:t>
      </w:r>
      <w:r w:rsidR="000970EA" w:rsidRPr="00EA206A">
        <w:rPr>
          <w:rFonts w:ascii="Times New Roman" w:hAnsi="Times New Roman"/>
          <w:noProof/>
          <w:sz w:val="20"/>
          <w:szCs w:val="20"/>
        </w:rPr>
        <w:t>Anand, A.; Singh, P.; Mehra, V.; Amandeep; Kum</w:t>
      </w:r>
      <w:r w:rsidR="00EA206A" w:rsidRPr="00EA206A">
        <w:rPr>
          <w:rFonts w:ascii="Times New Roman" w:hAnsi="Times New Roman"/>
          <w:noProof/>
          <w:sz w:val="20"/>
          <w:szCs w:val="20"/>
        </w:rPr>
        <w:t>ar, V.; Mahajan, M. P.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Tetrahedron Lett.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2012,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53</w:t>
      </w:r>
      <w:r w:rsidR="000970EA" w:rsidRPr="00EA206A">
        <w:rPr>
          <w:rFonts w:ascii="Times New Roman" w:hAnsi="Times New Roman"/>
          <w:noProof/>
          <w:sz w:val="20"/>
          <w:szCs w:val="20"/>
        </w:rPr>
        <w:t>, 2417-2419.</w:t>
      </w:r>
      <w:bookmarkEnd w:id="16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17" w:name="_ENREF_17"/>
      <w:r>
        <w:rPr>
          <w:rFonts w:ascii="Times New Roman" w:hAnsi="Times New Roman"/>
          <w:noProof/>
          <w:sz w:val="20"/>
          <w:szCs w:val="20"/>
        </w:rPr>
        <w:t xml:space="preserve">17. </w:t>
      </w:r>
      <w:r w:rsidR="000970EA" w:rsidRPr="00EA206A">
        <w:rPr>
          <w:rFonts w:ascii="Times New Roman" w:hAnsi="Times New Roman"/>
          <w:noProof/>
          <w:sz w:val="20"/>
          <w:szCs w:val="20"/>
        </w:rPr>
        <w:t>Fan, X.; Zhan</w:t>
      </w:r>
      <w:r w:rsidR="00EA206A" w:rsidRPr="00EA206A">
        <w:rPr>
          <w:rFonts w:ascii="Times New Roman" w:hAnsi="Times New Roman"/>
          <w:noProof/>
          <w:sz w:val="20"/>
          <w:szCs w:val="20"/>
        </w:rPr>
        <w:t>g, X.; Zhang, Y.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Heteroat. Chem.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2005,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16</w:t>
      </w:r>
      <w:r w:rsidR="000970EA" w:rsidRPr="00EA206A">
        <w:rPr>
          <w:rFonts w:ascii="Times New Roman" w:hAnsi="Times New Roman"/>
          <w:noProof/>
          <w:sz w:val="20"/>
          <w:szCs w:val="20"/>
        </w:rPr>
        <w:t>, 637-643.</w:t>
      </w:r>
      <w:bookmarkEnd w:id="17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18" w:name="_ENREF_18"/>
      <w:r>
        <w:rPr>
          <w:rFonts w:ascii="Times New Roman" w:hAnsi="Times New Roman"/>
          <w:noProof/>
          <w:sz w:val="20"/>
          <w:szCs w:val="20"/>
        </w:rPr>
        <w:t xml:space="preserve">18. </w:t>
      </w:r>
      <w:r w:rsidR="000970EA" w:rsidRPr="00EA206A">
        <w:rPr>
          <w:rFonts w:ascii="Times New Roman" w:hAnsi="Times New Roman"/>
          <w:noProof/>
          <w:sz w:val="20"/>
          <w:szCs w:val="20"/>
        </w:rPr>
        <w:t>Safaei-Ghomi, J.; Fa</w:t>
      </w:r>
      <w:r w:rsidR="00EA206A" w:rsidRPr="00EA206A">
        <w:rPr>
          <w:rFonts w:ascii="Times New Roman" w:hAnsi="Times New Roman"/>
          <w:noProof/>
          <w:sz w:val="20"/>
          <w:szCs w:val="20"/>
        </w:rPr>
        <w:t>daeian, M.; Hatami, A.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Turk. J. Chem.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2007,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31</w:t>
      </w:r>
      <w:r w:rsidR="000970EA" w:rsidRPr="00EA206A">
        <w:rPr>
          <w:rFonts w:ascii="Times New Roman" w:hAnsi="Times New Roman"/>
          <w:noProof/>
          <w:sz w:val="20"/>
          <w:szCs w:val="20"/>
        </w:rPr>
        <w:t>, 89-95.</w:t>
      </w:r>
      <w:bookmarkEnd w:id="18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19" w:name="_ENREF_19"/>
      <w:r>
        <w:rPr>
          <w:rFonts w:ascii="Times New Roman" w:hAnsi="Times New Roman"/>
          <w:noProof/>
          <w:sz w:val="20"/>
          <w:szCs w:val="20"/>
        </w:rPr>
        <w:t xml:space="preserve">19. </w:t>
      </w:r>
      <w:r w:rsidR="000970EA" w:rsidRPr="00EA206A">
        <w:rPr>
          <w:rFonts w:ascii="Times New Roman" w:hAnsi="Times New Roman"/>
          <w:noProof/>
          <w:sz w:val="20"/>
          <w:szCs w:val="20"/>
        </w:rPr>
        <w:t>Weng, J.; Yu, Z.; Liu, X.; Zhang</w:t>
      </w:r>
      <w:r w:rsidR="00EA206A" w:rsidRPr="00EA206A">
        <w:rPr>
          <w:rFonts w:ascii="Times New Roman" w:hAnsi="Times New Roman"/>
          <w:noProof/>
          <w:sz w:val="20"/>
          <w:szCs w:val="20"/>
        </w:rPr>
        <w:t>, G.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Tetrahedron Lett.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2013,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54</w:t>
      </w:r>
      <w:r w:rsidR="000970EA" w:rsidRPr="00EA206A">
        <w:rPr>
          <w:rFonts w:ascii="Times New Roman" w:hAnsi="Times New Roman"/>
          <w:noProof/>
          <w:sz w:val="20"/>
          <w:szCs w:val="20"/>
        </w:rPr>
        <w:t>, 1205-1207.</w:t>
      </w:r>
      <w:bookmarkEnd w:id="19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20" w:name="_ENREF_20"/>
      <w:r>
        <w:rPr>
          <w:rFonts w:ascii="Times New Roman" w:hAnsi="Times New Roman"/>
          <w:noProof/>
          <w:sz w:val="20"/>
          <w:szCs w:val="20"/>
        </w:rPr>
        <w:t xml:space="preserve">20. 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Chen, J.; </w:t>
      </w:r>
      <w:r w:rsidR="00EA206A" w:rsidRPr="00EA206A">
        <w:rPr>
          <w:rFonts w:ascii="Times New Roman" w:hAnsi="Times New Roman"/>
          <w:noProof/>
          <w:sz w:val="20"/>
          <w:szCs w:val="20"/>
        </w:rPr>
        <w:t>Ye, L.; Su, W.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Org. Biomol. Chem.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2014,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12</w:t>
      </w:r>
      <w:r w:rsidR="000970EA" w:rsidRPr="00EA206A">
        <w:rPr>
          <w:rFonts w:ascii="Times New Roman" w:hAnsi="Times New Roman"/>
          <w:noProof/>
          <w:sz w:val="20"/>
          <w:szCs w:val="20"/>
        </w:rPr>
        <w:t>, 8204-</w:t>
      </w:r>
      <w:r w:rsidR="00EA206A" w:rsidRPr="00EA206A">
        <w:rPr>
          <w:rFonts w:ascii="Times New Roman" w:hAnsi="Times New Roman"/>
          <w:noProof/>
          <w:sz w:val="20"/>
          <w:szCs w:val="20"/>
        </w:rPr>
        <w:t>82</w:t>
      </w:r>
      <w:r w:rsidR="000970EA" w:rsidRPr="00EA206A">
        <w:rPr>
          <w:rFonts w:ascii="Times New Roman" w:hAnsi="Times New Roman"/>
          <w:noProof/>
          <w:sz w:val="20"/>
          <w:szCs w:val="20"/>
        </w:rPr>
        <w:t>11.</w:t>
      </w:r>
      <w:bookmarkEnd w:id="20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21" w:name="_ENREF_21"/>
      <w:r>
        <w:rPr>
          <w:rFonts w:ascii="Times New Roman" w:hAnsi="Times New Roman"/>
          <w:noProof/>
          <w:sz w:val="20"/>
          <w:szCs w:val="20"/>
        </w:rPr>
        <w:t xml:space="preserve">21. </w:t>
      </w:r>
      <w:r w:rsidR="000970EA" w:rsidRPr="00EA206A">
        <w:rPr>
          <w:rFonts w:ascii="Times New Roman" w:hAnsi="Times New Roman"/>
          <w:noProof/>
          <w:sz w:val="20"/>
          <w:szCs w:val="20"/>
        </w:rPr>
        <w:t>Wu, Y.; Feng, L.-J.; Lu, X.; Kwong, F. Y</w:t>
      </w:r>
      <w:r w:rsidR="00EA206A" w:rsidRPr="00EA206A">
        <w:rPr>
          <w:rFonts w:ascii="Times New Roman" w:hAnsi="Times New Roman"/>
          <w:noProof/>
          <w:sz w:val="20"/>
          <w:szCs w:val="20"/>
        </w:rPr>
        <w:t>.; Luo, H.-B.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Chem. Commun.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2014,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50</w:t>
      </w:r>
      <w:r w:rsidR="000970EA" w:rsidRPr="00EA206A">
        <w:rPr>
          <w:rFonts w:ascii="Times New Roman" w:hAnsi="Times New Roman"/>
          <w:noProof/>
          <w:sz w:val="20"/>
          <w:szCs w:val="20"/>
        </w:rPr>
        <w:t>, 15352-15354.</w:t>
      </w:r>
      <w:bookmarkEnd w:id="21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22" w:name="_ENREF_22"/>
      <w:r>
        <w:rPr>
          <w:rFonts w:ascii="Times New Roman" w:hAnsi="Times New Roman"/>
          <w:noProof/>
          <w:sz w:val="20"/>
          <w:szCs w:val="20"/>
        </w:rPr>
        <w:t xml:space="preserve">22. </w:t>
      </w:r>
      <w:r w:rsidR="000970EA" w:rsidRPr="00EA206A">
        <w:rPr>
          <w:rFonts w:ascii="Times New Roman" w:hAnsi="Times New Roman"/>
          <w:noProof/>
          <w:sz w:val="20"/>
          <w:szCs w:val="20"/>
        </w:rPr>
        <w:t>Gopalakrishnan, M.; Sureshkumar, P.; Ka</w:t>
      </w:r>
      <w:r w:rsidR="00EA206A" w:rsidRPr="00EA206A">
        <w:rPr>
          <w:rFonts w:ascii="Times New Roman" w:hAnsi="Times New Roman"/>
          <w:noProof/>
          <w:sz w:val="20"/>
          <w:szCs w:val="20"/>
        </w:rPr>
        <w:t>nagarajan, V.; Thanusu, J.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Catal. Commun.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2005,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6</w:t>
      </w:r>
      <w:r w:rsidR="000970EA" w:rsidRPr="00EA206A">
        <w:rPr>
          <w:rFonts w:ascii="Times New Roman" w:hAnsi="Times New Roman"/>
          <w:noProof/>
          <w:sz w:val="20"/>
          <w:szCs w:val="20"/>
        </w:rPr>
        <w:t>, 753-756.</w:t>
      </w:r>
      <w:bookmarkEnd w:id="22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23" w:name="_ENREF_23"/>
      <w:r>
        <w:rPr>
          <w:rFonts w:ascii="Times New Roman" w:hAnsi="Times New Roman"/>
          <w:noProof/>
          <w:sz w:val="20"/>
          <w:szCs w:val="20"/>
        </w:rPr>
        <w:t xml:space="preserve">23. </w:t>
      </w:r>
      <w:r w:rsidR="000970EA" w:rsidRPr="00EA206A">
        <w:rPr>
          <w:rFonts w:ascii="Times New Roman" w:hAnsi="Times New Roman"/>
          <w:noProof/>
          <w:sz w:val="20"/>
          <w:szCs w:val="20"/>
        </w:rPr>
        <w:t>Ivanov, I.; Nikolova</w:t>
      </w:r>
      <w:r w:rsidR="00EA206A" w:rsidRPr="00EA206A">
        <w:rPr>
          <w:rFonts w:ascii="Times New Roman" w:hAnsi="Times New Roman"/>
          <w:noProof/>
          <w:sz w:val="20"/>
          <w:szCs w:val="20"/>
        </w:rPr>
        <w:t>, S.; Statkova</w:t>
      </w:r>
      <w:r w:rsidR="00EA206A" w:rsidRPr="00EA206A">
        <w:rPr>
          <w:rFonts w:ascii="Cambria Math" w:hAnsi="Cambria Math" w:cs="Cambria Math"/>
          <w:noProof/>
          <w:sz w:val="20"/>
          <w:szCs w:val="20"/>
        </w:rPr>
        <w:t>‐</w:t>
      </w:r>
      <w:r w:rsidR="00EA206A" w:rsidRPr="00EA206A">
        <w:rPr>
          <w:rFonts w:ascii="Times New Roman" w:hAnsi="Times New Roman"/>
          <w:noProof/>
          <w:sz w:val="20"/>
          <w:szCs w:val="20"/>
        </w:rPr>
        <w:t>Abeghe, S.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Synth. Commun.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2006,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36</w:t>
      </w:r>
      <w:r w:rsidR="000970EA" w:rsidRPr="00EA206A">
        <w:rPr>
          <w:rFonts w:ascii="Times New Roman" w:hAnsi="Times New Roman"/>
          <w:noProof/>
          <w:sz w:val="20"/>
          <w:szCs w:val="20"/>
        </w:rPr>
        <w:t>, 1405-1411.</w:t>
      </w:r>
      <w:bookmarkEnd w:id="23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24" w:name="_ENREF_24"/>
      <w:r>
        <w:rPr>
          <w:rFonts w:ascii="Times New Roman" w:hAnsi="Times New Roman"/>
          <w:noProof/>
          <w:sz w:val="20"/>
          <w:szCs w:val="20"/>
        </w:rPr>
        <w:t xml:space="preserve">24. </w:t>
      </w:r>
      <w:r w:rsidR="000970EA" w:rsidRPr="00EA206A">
        <w:rPr>
          <w:rFonts w:ascii="Times New Roman" w:hAnsi="Times New Roman"/>
          <w:noProof/>
          <w:sz w:val="20"/>
          <w:szCs w:val="20"/>
        </w:rPr>
        <w:t>Ayyangar, N. R.; Lah</w:t>
      </w:r>
      <w:r w:rsidR="00EA206A" w:rsidRPr="00EA206A">
        <w:rPr>
          <w:rFonts w:ascii="Times New Roman" w:hAnsi="Times New Roman"/>
          <w:noProof/>
          <w:sz w:val="20"/>
          <w:szCs w:val="20"/>
        </w:rPr>
        <w:t>oti, R. J.; Daniel, T.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Org. Prep. Proced. Int.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1991,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23</w:t>
      </w:r>
      <w:r w:rsidR="000970EA" w:rsidRPr="00EA206A">
        <w:rPr>
          <w:rFonts w:ascii="Times New Roman" w:hAnsi="Times New Roman"/>
          <w:noProof/>
          <w:sz w:val="20"/>
          <w:szCs w:val="20"/>
        </w:rPr>
        <w:t>, 627-631.</w:t>
      </w:r>
      <w:bookmarkEnd w:id="24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25" w:name="_ENREF_25"/>
      <w:r>
        <w:rPr>
          <w:rFonts w:ascii="Times New Roman" w:hAnsi="Times New Roman"/>
          <w:noProof/>
          <w:sz w:val="20"/>
          <w:szCs w:val="20"/>
        </w:rPr>
        <w:t xml:space="preserve">25. 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Olah, G. A.,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Friedel-Crafts Chemistry</w:t>
      </w:r>
      <w:r w:rsidR="000970EA" w:rsidRPr="00EA206A">
        <w:rPr>
          <w:rFonts w:ascii="Times New Roman" w:hAnsi="Times New Roman"/>
          <w:noProof/>
          <w:sz w:val="20"/>
          <w:szCs w:val="20"/>
        </w:rPr>
        <w:t>. John Wiley and Sons: New York, 1973.</w:t>
      </w:r>
      <w:bookmarkEnd w:id="25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26" w:name="_ENREF_26"/>
      <w:r>
        <w:rPr>
          <w:rFonts w:ascii="Times New Roman" w:hAnsi="Times New Roman"/>
          <w:noProof/>
          <w:sz w:val="20"/>
          <w:szCs w:val="20"/>
        </w:rPr>
        <w:t xml:space="preserve">26. 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Sartori, G.; Maggi, R.,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Advances in Friedel-Crafts acylation reactions: Catalytic and green processes</w:t>
      </w:r>
      <w:r w:rsidR="000970EA" w:rsidRPr="00EA206A">
        <w:rPr>
          <w:rFonts w:ascii="Times New Roman" w:hAnsi="Times New Roman"/>
          <w:noProof/>
          <w:sz w:val="20"/>
          <w:szCs w:val="20"/>
        </w:rPr>
        <w:t>. Taylor &amp; Francis: Boca Raton, 2010.</w:t>
      </w:r>
      <w:bookmarkEnd w:id="26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27" w:name="_ENREF_27"/>
      <w:r>
        <w:rPr>
          <w:rFonts w:ascii="Times New Roman" w:hAnsi="Times New Roman"/>
          <w:noProof/>
          <w:sz w:val="20"/>
          <w:szCs w:val="20"/>
        </w:rPr>
        <w:lastRenderedPageBreak/>
        <w:t xml:space="preserve">27. 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Yamamoto, H.,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Lewis Acids in Organic Synthesis</w:t>
      </w:r>
      <w:r w:rsidR="000970EA" w:rsidRPr="00EA206A">
        <w:rPr>
          <w:rFonts w:ascii="Times New Roman" w:hAnsi="Times New Roman"/>
          <w:noProof/>
          <w:sz w:val="20"/>
          <w:szCs w:val="20"/>
        </w:rPr>
        <w:t>. Wiley-VCH: Weinheim, 2000.</w:t>
      </w:r>
      <w:bookmarkEnd w:id="27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28" w:name="_ENREF_28"/>
      <w:r>
        <w:rPr>
          <w:rFonts w:ascii="Times New Roman" w:hAnsi="Times New Roman"/>
          <w:noProof/>
          <w:sz w:val="20"/>
          <w:szCs w:val="20"/>
        </w:rPr>
        <w:t xml:space="preserve">28. </w:t>
      </w:r>
      <w:r w:rsidR="000970EA" w:rsidRPr="00EA206A">
        <w:rPr>
          <w:rFonts w:ascii="Times New Roman" w:hAnsi="Times New Roman"/>
          <w:noProof/>
          <w:sz w:val="20"/>
          <w:szCs w:val="20"/>
        </w:rPr>
        <w:t>Krishna Mohan, K. V. V.; Narender, N.;</w:t>
      </w:r>
      <w:r w:rsidR="00EA206A" w:rsidRPr="00EA206A">
        <w:rPr>
          <w:rFonts w:ascii="Times New Roman" w:hAnsi="Times New Roman"/>
          <w:noProof/>
          <w:sz w:val="20"/>
          <w:szCs w:val="20"/>
        </w:rPr>
        <w:t xml:space="preserve"> Kulkarni, S. J.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Green Chem.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2006,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8</w:t>
      </w:r>
      <w:r w:rsidR="000970EA" w:rsidRPr="00EA206A">
        <w:rPr>
          <w:rFonts w:ascii="Times New Roman" w:hAnsi="Times New Roman"/>
          <w:noProof/>
          <w:sz w:val="20"/>
          <w:szCs w:val="20"/>
        </w:rPr>
        <w:t>, 368-372.</w:t>
      </w:r>
      <w:bookmarkEnd w:id="28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29" w:name="_ENREF_29"/>
      <w:r>
        <w:rPr>
          <w:rFonts w:ascii="Times New Roman" w:hAnsi="Times New Roman"/>
          <w:noProof/>
          <w:sz w:val="20"/>
          <w:szCs w:val="20"/>
        </w:rPr>
        <w:t xml:space="preserve">29. </w:t>
      </w:r>
      <w:r w:rsidR="000970EA" w:rsidRPr="00EA206A">
        <w:rPr>
          <w:rFonts w:ascii="Times New Roman" w:hAnsi="Times New Roman"/>
          <w:noProof/>
          <w:sz w:val="20"/>
          <w:szCs w:val="20"/>
        </w:rPr>
        <w:t>Luque, R.; Budarin, V.; Clark, J.</w:t>
      </w:r>
      <w:r w:rsidR="00EA206A" w:rsidRPr="00EA206A">
        <w:rPr>
          <w:rFonts w:ascii="Times New Roman" w:hAnsi="Times New Roman"/>
          <w:noProof/>
          <w:sz w:val="20"/>
          <w:szCs w:val="20"/>
        </w:rPr>
        <w:t xml:space="preserve"> H.; Macquarrie, D. J.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Green Chem.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2009,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11</w:t>
      </w:r>
      <w:r w:rsidR="000970EA" w:rsidRPr="00EA206A">
        <w:rPr>
          <w:rFonts w:ascii="Times New Roman" w:hAnsi="Times New Roman"/>
          <w:noProof/>
          <w:sz w:val="20"/>
          <w:szCs w:val="20"/>
        </w:rPr>
        <w:t>, 459-461.</w:t>
      </w:r>
      <w:bookmarkEnd w:id="29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30" w:name="_ENREF_30"/>
      <w:r>
        <w:rPr>
          <w:rFonts w:ascii="Times New Roman" w:hAnsi="Times New Roman"/>
          <w:noProof/>
          <w:sz w:val="20"/>
          <w:szCs w:val="20"/>
        </w:rPr>
        <w:t xml:space="preserve">30. </w:t>
      </w:r>
      <w:r w:rsidR="000970EA" w:rsidRPr="00EA206A">
        <w:rPr>
          <w:rFonts w:ascii="Times New Roman" w:hAnsi="Times New Roman"/>
          <w:noProof/>
          <w:sz w:val="20"/>
          <w:szCs w:val="20"/>
        </w:rPr>
        <w:t>Kobayashi, S.; Komoto, I.; Matsuo, J</w:t>
      </w:r>
      <w:r w:rsidR="00EA206A" w:rsidRPr="00EA206A">
        <w:rPr>
          <w:rFonts w:ascii="Times New Roman" w:hAnsi="Times New Roman"/>
          <w:noProof/>
          <w:sz w:val="20"/>
          <w:szCs w:val="20"/>
        </w:rPr>
        <w:t>.-i.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Adv. Synth. Catal.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2001,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343</w:t>
      </w:r>
      <w:r w:rsidR="000970EA" w:rsidRPr="00EA206A">
        <w:rPr>
          <w:rFonts w:ascii="Times New Roman" w:hAnsi="Times New Roman"/>
          <w:noProof/>
          <w:sz w:val="20"/>
          <w:szCs w:val="20"/>
        </w:rPr>
        <w:t>, 71-74.</w:t>
      </w:r>
      <w:bookmarkEnd w:id="30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31" w:name="_ENREF_31"/>
      <w:r>
        <w:rPr>
          <w:rFonts w:ascii="Times New Roman" w:hAnsi="Times New Roman"/>
          <w:noProof/>
          <w:sz w:val="20"/>
          <w:szCs w:val="20"/>
        </w:rPr>
        <w:t xml:space="preserve">31. </w:t>
      </w:r>
      <w:r w:rsidR="000970EA" w:rsidRPr="00EA206A">
        <w:rPr>
          <w:rFonts w:ascii="Times New Roman" w:hAnsi="Times New Roman"/>
          <w:noProof/>
          <w:sz w:val="20"/>
          <w:szCs w:val="20"/>
        </w:rPr>
        <w:t>Kobayashi, S.; Sugiura, M.; Kitagawa, H.;</w:t>
      </w:r>
      <w:r w:rsidR="00EA206A" w:rsidRPr="00EA206A">
        <w:rPr>
          <w:rFonts w:ascii="Times New Roman" w:hAnsi="Times New Roman"/>
          <w:noProof/>
          <w:sz w:val="20"/>
          <w:szCs w:val="20"/>
        </w:rPr>
        <w:t xml:space="preserve"> Lam, W. W.-L.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Chem. Rev.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2002,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102</w:t>
      </w:r>
      <w:r w:rsidR="000970EA" w:rsidRPr="00EA206A">
        <w:rPr>
          <w:rFonts w:ascii="Times New Roman" w:hAnsi="Times New Roman"/>
          <w:noProof/>
          <w:sz w:val="20"/>
          <w:szCs w:val="20"/>
        </w:rPr>
        <w:t>, 2227-2302.</w:t>
      </w:r>
      <w:bookmarkEnd w:id="31"/>
    </w:p>
    <w:p w:rsidR="000970EA" w:rsidRPr="00EA206A" w:rsidRDefault="005027FE" w:rsidP="00EA206A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bookmarkStart w:id="32" w:name="_ENREF_32"/>
      <w:r>
        <w:rPr>
          <w:rFonts w:ascii="Times New Roman" w:hAnsi="Times New Roman"/>
          <w:noProof/>
          <w:sz w:val="20"/>
          <w:szCs w:val="20"/>
        </w:rPr>
        <w:t xml:space="preserve">32. 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Cortez-Maya, S.; Cortes Cortes, E.; Hernández-Ortega, S.; Apan, T. R.; </w:t>
      </w:r>
      <w:r w:rsidR="00EA206A" w:rsidRPr="00EA206A">
        <w:rPr>
          <w:rFonts w:ascii="Times New Roman" w:hAnsi="Times New Roman"/>
          <w:noProof/>
          <w:sz w:val="20"/>
          <w:szCs w:val="20"/>
        </w:rPr>
        <w:t>Martínez-García, M.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 xml:space="preserve">Synth. Commun. </w:t>
      </w:r>
      <w:r w:rsidR="000970EA" w:rsidRPr="00EA206A">
        <w:rPr>
          <w:rFonts w:ascii="Times New Roman" w:hAnsi="Times New Roman"/>
          <w:b/>
          <w:noProof/>
          <w:sz w:val="20"/>
          <w:szCs w:val="20"/>
        </w:rPr>
        <w:t>2012,</w:t>
      </w:r>
      <w:r w:rsidR="000970EA" w:rsidRPr="00EA206A">
        <w:rPr>
          <w:rFonts w:ascii="Times New Roman" w:hAnsi="Times New Roman"/>
          <w:noProof/>
          <w:sz w:val="20"/>
          <w:szCs w:val="20"/>
        </w:rPr>
        <w:t xml:space="preserve"> </w:t>
      </w:r>
      <w:r w:rsidR="000970EA" w:rsidRPr="00EA206A">
        <w:rPr>
          <w:rFonts w:ascii="Times New Roman" w:hAnsi="Times New Roman"/>
          <w:i/>
          <w:noProof/>
          <w:sz w:val="20"/>
          <w:szCs w:val="20"/>
        </w:rPr>
        <w:t>42</w:t>
      </w:r>
      <w:r w:rsidR="000970EA" w:rsidRPr="00EA206A">
        <w:rPr>
          <w:rFonts w:ascii="Times New Roman" w:hAnsi="Times New Roman"/>
          <w:noProof/>
          <w:sz w:val="20"/>
          <w:szCs w:val="20"/>
        </w:rPr>
        <w:t>, 46-54.</w:t>
      </w:r>
      <w:bookmarkEnd w:id="32"/>
    </w:p>
    <w:p w:rsidR="000970EA" w:rsidRDefault="000970EA" w:rsidP="00EA206A">
      <w:pPr>
        <w:spacing w:after="0" w:line="480" w:lineRule="auto"/>
        <w:rPr>
          <w:rFonts w:cs="Calibri"/>
          <w:noProof/>
          <w:szCs w:val="20"/>
        </w:rPr>
      </w:pPr>
    </w:p>
    <w:p w:rsidR="00B80F41" w:rsidRPr="00486718" w:rsidRDefault="000970EA" w:rsidP="00EA206A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fldChar w:fldCharType="end"/>
      </w:r>
    </w:p>
    <w:sectPr w:rsidR="00B80F41" w:rsidRPr="00486718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39" w:rsidRDefault="00813639" w:rsidP="00FB1D68">
      <w:pPr>
        <w:spacing w:after="0" w:line="240" w:lineRule="auto"/>
      </w:pPr>
      <w:r>
        <w:separator/>
      </w:r>
    </w:p>
  </w:endnote>
  <w:endnote w:type="continuationSeparator" w:id="0">
    <w:p w:rsidR="00813639" w:rsidRDefault="00813639" w:rsidP="00FB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4C" w:rsidRDefault="00974A4C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FC1AF8" w:rsidRPr="00FC1AF8">
      <w:rPr>
        <w:noProof/>
        <w:lang w:val="da-DK"/>
      </w:rPr>
      <w:t>1</w:t>
    </w:r>
    <w:r>
      <w:fldChar w:fldCharType="end"/>
    </w:r>
  </w:p>
  <w:p w:rsidR="00974A4C" w:rsidRDefault="00974A4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39" w:rsidRDefault="00813639" w:rsidP="00FB1D68">
      <w:pPr>
        <w:spacing w:after="0" w:line="240" w:lineRule="auto"/>
      </w:pPr>
      <w:r>
        <w:separator/>
      </w:r>
    </w:p>
  </w:footnote>
  <w:footnote w:type="continuationSeparator" w:id="0">
    <w:p w:rsidR="00813639" w:rsidRDefault="00813639" w:rsidP="00FB1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E01"/>
    <w:multiLevelType w:val="multilevel"/>
    <w:tmpl w:val="34528F0A"/>
    <w:lvl w:ilvl="0">
      <w:start w:val="1"/>
      <w:numFmt w:val="decimal"/>
      <w:pStyle w:val="Overskrift1"/>
      <w:lvlText w:val="%1"/>
      <w:lvlJc w:val="left"/>
      <w:pPr>
        <w:ind w:left="2592" w:hanging="432"/>
      </w:pPr>
    </w:lvl>
    <w:lvl w:ilvl="1">
      <w:start w:val="1"/>
      <w:numFmt w:val="decimal"/>
      <w:pStyle w:val="Overskrift2"/>
      <w:lvlText w:val="%1.%2"/>
      <w:lvlJc w:val="left"/>
      <w:pPr>
        <w:ind w:left="8586" w:hanging="576"/>
      </w:pPr>
    </w:lvl>
    <w:lvl w:ilvl="2">
      <w:start w:val="1"/>
      <w:numFmt w:val="decimal"/>
      <w:pStyle w:val="Overskrift3"/>
      <w:lvlText w:val="%1.%2.%3"/>
      <w:lvlJc w:val="left"/>
      <w:pPr>
        <w:ind w:left="810" w:hanging="720"/>
      </w:pPr>
    </w:lvl>
    <w:lvl w:ilvl="3">
      <w:start w:val="1"/>
      <w:numFmt w:val="decimal"/>
      <w:pStyle w:val="Overskrift4"/>
      <w:lvlText w:val="%1.%2.%3.%4"/>
      <w:lvlJc w:val="left"/>
      <w:pPr>
        <w:ind w:left="3024" w:hanging="864"/>
      </w:pPr>
      <w:rPr>
        <w:vertAlign w:val="baseline"/>
      </w:rPr>
    </w:lvl>
    <w:lvl w:ilvl="4">
      <w:start w:val="1"/>
      <w:numFmt w:val="decimal"/>
      <w:pStyle w:val="Overskrift5"/>
      <w:lvlText w:val="%1.%2.%3.%4.%5"/>
      <w:lvlJc w:val="left"/>
      <w:pPr>
        <w:ind w:left="316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331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345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360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3744" w:hanging="1584"/>
      </w:pPr>
    </w:lvl>
  </w:abstractNum>
  <w:abstractNum w:abstractNumId="1" w15:restartNumberingAfterBreak="0">
    <w:nsid w:val="262341C4"/>
    <w:multiLevelType w:val="hybridMultilevel"/>
    <w:tmpl w:val="958C94EA"/>
    <w:lvl w:ilvl="0" w:tplc="DB747B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D7ABB"/>
    <w:multiLevelType w:val="hybridMultilevel"/>
    <w:tmpl w:val="089CCBE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F43AE"/>
    <w:multiLevelType w:val="hybridMultilevel"/>
    <w:tmpl w:val="4DB804C2"/>
    <w:lvl w:ilvl="0" w:tplc="6630AA6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A4AFC"/>
    <w:multiLevelType w:val="hybridMultilevel"/>
    <w:tmpl w:val="FA12268C"/>
    <w:lvl w:ilvl="0" w:tplc="0B7603DE">
      <w:start w:val="1"/>
      <w:numFmt w:val="decimal"/>
      <w:pStyle w:val="ElsReferences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9C33F4"/>
    <w:multiLevelType w:val="hybridMultilevel"/>
    <w:tmpl w:val="DB225C22"/>
    <w:lvl w:ilvl="0" w:tplc="318418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Organic Letter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341E47"/>
    <w:rsid w:val="00001DA7"/>
    <w:rsid w:val="000049C1"/>
    <w:rsid w:val="00004B5F"/>
    <w:rsid w:val="00021404"/>
    <w:rsid w:val="00036F9D"/>
    <w:rsid w:val="00045C09"/>
    <w:rsid w:val="00051DAD"/>
    <w:rsid w:val="00053663"/>
    <w:rsid w:val="000565C7"/>
    <w:rsid w:val="000620F3"/>
    <w:rsid w:val="000636EF"/>
    <w:rsid w:val="000652B3"/>
    <w:rsid w:val="0006738B"/>
    <w:rsid w:val="000776F2"/>
    <w:rsid w:val="00092ABE"/>
    <w:rsid w:val="000970EA"/>
    <w:rsid w:val="000C27FC"/>
    <w:rsid w:val="000D0C12"/>
    <w:rsid w:val="000E001D"/>
    <w:rsid w:val="000E73B8"/>
    <w:rsid w:val="0011747A"/>
    <w:rsid w:val="0011779A"/>
    <w:rsid w:val="00117B5D"/>
    <w:rsid w:val="00124042"/>
    <w:rsid w:val="00125B8A"/>
    <w:rsid w:val="00133DB6"/>
    <w:rsid w:val="00147752"/>
    <w:rsid w:val="00150A08"/>
    <w:rsid w:val="00151DF8"/>
    <w:rsid w:val="00167473"/>
    <w:rsid w:val="00172F44"/>
    <w:rsid w:val="0017677D"/>
    <w:rsid w:val="00183184"/>
    <w:rsid w:val="00185128"/>
    <w:rsid w:val="00191F7A"/>
    <w:rsid w:val="001951CD"/>
    <w:rsid w:val="001B0B6E"/>
    <w:rsid w:val="001B1E9B"/>
    <w:rsid w:val="001B7EB9"/>
    <w:rsid w:val="001C6280"/>
    <w:rsid w:val="001C7E87"/>
    <w:rsid w:val="001E0686"/>
    <w:rsid w:val="001E1A9B"/>
    <w:rsid w:val="001E64DD"/>
    <w:rsid w:val="001E6C9A"/>
    <w:rsid w:val="001F28A0"/>
    <w:rsid w:val="0020578D"/>
    <w:rsid w:val="0020617C"/>
    <w:rsid w:val="00206208"/>
    <w:rsid w:val="00212C6C"/>
    <w:rsid w:val="00216661"/>
    <w:rsid w:val="0022785C"/>
    <w:rsid w:val="00236C84"/>
    <w:rsid w:val="00240AAD"/>
    <w:rsid w:val="002469E7"/>
    <w:rsid w:val="002643BE"/>
    <w:rsid w:val="00265DD4"/>
    <w:rsid w:val="00271932"/>
    <w:rsid w:val="00275C1D"/>
    <w:rsid w:val="00290A10"/>
    <w:rsid w:val="002910EE"/>
    <w:rsid w:val="00296ED3"/>
    <w:rsid w:val="002A0384"/>
    <w:rsid w:val="002A1C00"/>
    <w:rsid w:val="002B519B"/>
    <w:rsid w:val="002C4763"/>
    <w:rsid w:val="002D084E"/>
    <w:rsid w:val="002D6243"/>
    <w:rsid w:val="002E189A"/>
    <w:rsid w:val="002E65DF"/>
    <w:rsid w:val="002F7E57"/>
    <w:rsid w:val="00302BCD"/>
    <w:rsid w:val="003045E9"/>
    <w:rsid w:val="00306A8C"/>
    <w:rsid w:val="00310C6B"/>
    <w:rsid w:val="003110F4"/>
    <w:rsid w:val="00313CAA"/>
    <w:rsid w:val="00327606"/>
    <w:rsid w:val="00341E47"/>
    <w:rsid w:val="00347782"/>
    <w:rsid w:val="00363CDE"/>
    <w:rsid w:val="00364488"/>
    <w:rsid w:val="00371ACF"/>
    <w:rsid w:val="00387531"/>
    <w:rsid w:val="003B03DF"/>
    <w:rsid w:val="003B3D46"/>
    <w:rsid w:val="003B46A1"/>
    <w:rsid w:val="003C1270"/>
    <w:rsid w:val="003C7948"/>
    <w:rsid w:val="003E6307"/>
    <w:rsid w:val="003E63AD"/>
    <w:rsid w:val="003E7587"/>
    <w:rsid w:val="003F285A"/>
    <w:rsid w:val="003F79E4"/>
    <w:rsid w:val="00414072"/>
    <w:rsid w:val="004219DB"/>
    <w:rsid w:val="004377F6"/>
    <w:rsid w:val="0044516D"/>
    <w:rsid w:val="00450875"/>
    <w:rsid w:val="004542E2"/>
    <w:rsid w:val="0046669D"/>
    <w:rsid w:val="004812CC"/>
    <w:rsid w:val="00486718"/>
    <w:rsid w:val="00487691"/>
    <w:rsid w:val="00491629"/>
    <w:rsid w:val="004A176F"/>
    <w:rsid w:val="004A3A80"/>
    <w:rsid w:val="004A4895"/>
    <w:rsid w:val="004B5F9C"/>
    <w:rsid w:val="004C6706"/>
    <w:rsid w:val="004E09F3"/>
    <w:rsid w:val="004E0F33"/>
    <w:rsid w:val="004E1066"/>
    <w:rsid w:val="004E44AC"/>
    <w:rsid w:val="004F6213"/>
    <w:rsid w:val="005027FE"/>
    <w:rsid w:val="0050518E"/>
    <w:rsid w:val="00536003"/>
    <w:rsid w:val="00540961"/>
    <w:rsid w:val="005459E6"/>
    <w:rsid w:val="00552AE9"/>
    <w:rsid w:val="005573B7"/>
    <w:rsid w:val="005630C0"/>
    <w:rsid w:val="00567E43"/>
    <w:rsid w:val="00592B48"/>
    <w:rsid w:val="00593E9F"/>
    <w:rsid w:val="005A0142"/>
    <w:rsid w:val="005A060D"/>
    <w:rsid w:val="005A3B0D"/>
    <w:rsid w:val="005C5557"/>
    <w:rsid w:val="005E1063"/>
    <w:rsid w:val="005E4A1E"/>
    <w:rsid w:val="005F1E4F"/>
    <w:rsid w:val="005F26E0"/>
    <w:rsid w:val="005F3C8F"/>
    <w:rsid w:val="005F53F0"/>
    <w:rsid w:val="005F66AF"/>
    <w:rsid w:val="00606E46"/>
    <w:rsid w:val="00611276"/>
    <w:rsid w:val="006214E8"/>
    <w:rsid w:val="00621806"/>
    <w:rsid w:val="00627A5E"/>
    <w:rsid w:val="00633818"/>
    <w:rsid w:val="00646D8D"/>
    <w:rsid w:val="00647D60"/>
    <w:rsid w:val="0065311D"/>
    <w:rsid w:val="006639C1"/>
    <w:rsid w:val="006824FB"/>
    <w:rsid w:val="006A173F"/>
    <w:rsid w:val="006A3D7C"/>
    <w:rsid w:val="006A46BA"/>
    <w:rsid w:val="006B32F4"/>
    <w:rsid w:val="006D61CA"/>
    <w:rsid w:val="006E2822"/>
    <w:rsid w:val="006E4659"/>
    <w:rsid w:val="006E5279"/>
    <w:rsid w:val="006E7185"/>
    <w:rsid w:val="006F0E90"/>
    <w:rsid w:val="00741D72"/>
    <w:rsid w:val="00741FF3"/>
    <w:rsid w:val="00743722"/>
    <w:rsid w:val="00766A02"/>
    <w:rsid w:val="00770B8F"/>
    <w:rsid w:val="007761E1"/>
    <w:rsid w:val="00781802"/>
    <w:rsid w:val="00784F28"/>
    <w:rsid w:val="00790229"/>
    <w:rsid w:val="007B3402"/>
    <w:rsid w:val="007B3800"/>
    <w:rsid w:val="007B63F9"/>
    <w:rsid w:val="007C084B"/>
    <w:rsid w:val="007C25B6"/>
    <w:rsid w:val="007C4788"/>
    <w:rsid w:val="007C625D"/>
    <w:rsid w:val="007E10DD"/>
    <w:rsid w:val="007E765F"/>
    <w:rsid w:val="00806414"/>
    <w:rsid w:val="00813639"/>
    <w:rsid w:val="0081573D"/>
    <w:rsid w:val="00822788"/>
    <w:rsid w:val="008261D4"/>
    <w:rsid w:val="008309FB"/>
    <w:rsid w:val="00847F49"/>
    <w:rsid w:val="00847F9F"/>
    <w:rsid w:val="00861F4B"/>
    <w:rsid w:val="00881B9B"/>
    <w:rsid w:val="008A1A6E"/>
    <w:rsid w:val="008B54D0"/>
    <w:rsid w:val="008B58DA"/>
    <w:rsid w:val="008C5E69"/>
    <w:rsid w:val="008E3918"/>
    <w:rsid w:val="009018CB"/>
    <w:rsid w:val="009038D4"/>
    <w:rsid w:val="009153CB"/>
    <w:rsid w:val="009157B5"/>
    <w:rsid w:val="00917FF7"/>
    <w:rsid w:val="00930C92"/>
    <w:rsid w:val="0093380D"/>
    <w:rsid w:val="0093538D"/>
    <w:rsid w:val="0094385D"/>
    <w:rsid w:val="0094531D"/>
    <w:rsid w:val="009456F7"/>
    <w:rsid w:val="00947004"/>
    <w:rsid w:val="00954F56"/>
    <w:rsid w:val="00974A4C"/>
    <w:rsid w:val="009E7E2D"/>
    <w:rsid w:val="009F04AC"/>
    <w:rsid w:val="009F14BC"/>
    <w:rsid w:val="00A04E0D"/>
    <w:rsid w:val="00A15244"/>
    <w:rsid w:val="00A25385"/>
    <w:rsid w:val="00A33931"/>
    <w:rsid w:val="00A339F7"/>
    <w:rsid w:val="00A60B3C"/>
    <w:rsid w:val="00A6516A"/>
    <w:rsid w:val="00A77172"/>
    <w:rsid w:val="00A85F55"/>
    <w:rsid w:val="00AA236C"/>
    <w:rsid w:val="00AB2B4E"/>
    <w:rsid w:val="00AB2BF7"/>
    <w:rsid w:val="00AB70E5"/>
    <w:rsid w:val="00AD65A0"/>
    <w:rsid w:val="00AF1FE1"/>
    <w:rsid w:val="00B0382E"/>
    <w:rsid w:val="00B13828"/>
    <w:rsid w:val="00B13A57"/>
    <w:rsid w:val="00B2287F"/>
    <w:rsid w:val="00B30002"/>
    <w:rsid w:val="00B31ACB"/>
    <w:rsid w:val="00B36DCE"/>
    <w:rsid w:val="00B420DC"/>
    <w:rsid w:val="00B500F8"/>
    <w:rsid w:val="00B512FF"/>
    <w:rsid w:val="00B6569E"/>
    <w:rsid w:val="00B67BD8"/>
    <w:rsid w:val="00B7139E"/>
    <w:rsid w:val="00B7206F"/>
    <w:rsid w:val="00B80F41"/>
    <w:rsid w:val="00BA1AE6"/>
    <w:rsid w:val="00BC6585"/>
    <w:rsid w:val="00BF1DD7"/>
    <w:rsid w:val="00BF4370"/>
    <w:rsid w:val="00BF4996"/>
    <w:rsid w:val="00BF768A"/>
    <w:rsid w:val="00C019A9"/>
    <w:rsid w:val="00C053FD"/>
    <w:rsid w:val="00C20D59"/>
    <w:rsid w:val="00C244CA"/>
    <w:rsid w:val="00C2739E"/>
    <w:rsid w:val="00C35DCC"/>
    <w:rsid w:val="00C37317"/>
    <w:rsid w:val="00C37444"/>
    <w:rsid w:val="00C5567E"/>
    <w:rsid w:val="00C7192C"/>
    <w:rsid w:val="00C73F02"/>
    <w:rsid w:val="00C77095"/>
    <w:rsid w:val="00C93C3A"/>
    <w:rsid w:val="00CA0EAC"/>
    <w:rsid w:val="00CB092C"/>
    <w:rsid w:val="00CB0F9C"/>
    <w:rsid w:val="00CB412E"/>
    <w:rsid w:val="00CB7499"/>
    <w:rsid w:val="00CC0B4F"/>
    <w:rsid w:val="00CD0779"/>
    <w:rsid w:val="00CD20E5"/>
    <w:rsid w:val="00CD7DD5"/>
    <w:rsid w:val="00CF27FD"/>
    <w:rsid w:val="00CF51D5"/>
    <w:rsid w:val="00D02F29"/>
    <w:rsid w:val="00D257A4"/>
    <w:rsid w:val="00D3322A"/>
    <w:rsid w:val="00D33FC3"/>
    <w:rsid w:val="00D402C3"/>
    <w:rsid w:val="00D45598"/>
    <w:rsid w:val="00D47EC0"/>
    <w:rsid w:val="00D65268"/>
    <w:rsid w:val="00D71921"/>
    <w:rsid w:val="00D71E0D"/>
    <w:rsid w:val="00D90594"/>
    <w:rsid w:val="00D941FC"/>
    <w:rsid w:val="00DA1448"/>
    <w:rsid w:val="00DD3D63"/>
    <w:rsid w:val="00DF64D0"/>
    <w:rsid w:val="00E03467"/>
    <w:rsid w:val="00E0561C"/>
    <w:rsid w:val="00E10C7B"/>
    <w:rsid w:val="00E16AC2"/>
    <w:rsid w:val="00E229A3"/>
    <w:rsid w:val="00E34902"/>
    <w:rsid w:val="00E36C6B"/>
    <w:rsid w:val="00E44418"/>
    <w:rsid w:val="00E62D15"/>
    <w:rsid w:val="00E8195B"/>
    <w:rsid w:val="00E92D51"/>
    <w:rsid w:val="00EA0075"/>
    <w:rsid w:val="00EA0A87"/>
    <w:rsid w:val="00EA206A"/>
    <w:rsid w:val="00EA72C3"/>
    <w:rsid w:val="00EB7A9B"/>
    <w:rsid w:val="00EE05DD"/>
    <w:rsid w:val="00F06B74"/>
    <w:rsid w:val="00F10995"/>
    <w:rsid w:val="00F248FC"/>
    <w:rsid w:val="00F3624C"/>
    <w:rsid w:val="00F40209"/>
    <w:rsid w:val="00F64D32"/>
    <w:rsid w:val="00F8434C"/>
    <w:rsid w:val="00F86AE7"/>
    <w:rsid w:val="00F87DC2"/>
    <w:rsid w:val="00F908F6"/>
    <w:rsid w:val="00F930DD"/>
    <w:rsid w:val="00F93847"/>
    <w:rsid w:val="00F97BAF"/>
    <w:rsid w:val="00FA2236"/>
    <w:rsid w:val="00FB1D68"/>
    <w:rsid w:val="00FC1AF8"/>
    <w:rsid w:val="00FC4C7B"/>
    <w:rsid w:val="00FC53D4"/>
    <w:rsid w:val="00FD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5E265-6869-43F1-9B33-37C2695A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E765F"/>
    <w:pPr>
      <w:keepNext/>
      <w:keepLines/>
      <w:numPr>
        <w:numId w:val="3"/>
      </w:numPr>
      <w:spacing w:before="480" w:after="0" w:line="360" w:lineRule="auto"/>
      <w:ind w:left="720" w:hanging="720"/>
      <w:jc w:val="center"/>
      <w:outlineLvl w:val="0"/>
    </w:pPr>
    <w:rPr>
      <w:rFonts w:ascii="Cambria" w:eastAsia="Times New Roman" w:hAnsi="Cambria"/>
      <w:b/>
      <w:bCs/>
      <w:color w:val="000000"/>
      <w:sz w:val="96"/>
      <w:szCs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E765F"/>
    <w:pPr>
      <w:keepNext/>
      <w:keepLines/>
      <w:numPr>
        <w:ilvl w:val="1"/>
        <w:numId w:val="3"/>
      </w:numPr>
      <w:spacing w:before="120" w:after="120" w:line="360" w:lineRule="auto"/>
      <w:ind w:left="720" w:hanging="720"/>
      <w:jc w:val="both"/>
      <w:outlineLvl w:val="1"/>
    </w:pPr>
    <w:rPr>
      <w:rFonts w:ascii="Cambria" w:eastAsia="Times New Roman" w:hAnsi="Cambria"/>
      <w:b/>
      <w:bCs/>
      <w:color w:val="000000"/>
      <w:sz w:val="28"/>
      <w:szCs w:val="20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E765F"/>
    <w:pPr>
      <w:keepNext/>
      <w:keepLines/>
      <w:numPr>
        <w:ilvl w:val="2"/>
        <w:numId w:val="3"/>
      </w:numPr>
      <w:spacing w:before="120" w:after="0" w:line="360" w:lineRule="auto"/>
      <w:ind w:left="1008" w:hanging="1008"/>
      <w:jc w:val="both"/>
      <w:outlineLvl w:val="2"/>
    </w:pPr>
    <w:rPr>
      <w:rFonts w:ascii="Cambria" w:eastAsia="Times New Roman" w:hAnsi="Cambria"/>
      <w:b/>
      <w:bCs/>
      <w:color w:val="000000"/>
      <w:sz w:val="26"/>
      <w:szCs w:val="20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765F"/>
    <w:pPr>
      <w:keepNext/>
      <w:keepLines/>
      <w:numPr>
        <w:ilvl w:val="3"/>
        <w:numId w:val="3"/>
      </w:numPr>
      <w:spacing w:before="120" w:after="0" w:line="360" w:lineRule="auto"/>
      <w:ind w:left="1296" w:hanging="1296"/>
      <w:jc w:val="both"/>
      <w:outlineLvl w:val="3"/>
    </w:pPr>
    <w:rPr>
      <w:rFonts w:ascii="Cambria" w:eastAsia="Times New Roman" w:hAnsi="Cambria"/>
      <w:b/>
      <w:bCs/>
      <w:iCs/>
      <w:color w:val="000000"/>
      <w:sz w:val="26"/>
      <w:szCs w:val="20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765F"/>
    <w:pPr>
      <w:keepNext/>
      <w:keepLines/>
      <w:numPr>
        <w:ilvl w:val="4"/>
        <w:numId w:val="3"/>
      </w:numPr>
      <w:spacing w:before="200" w:after="0" w:line="360" w:lineRule="auto"/>
      <w:jc w:val="both"/>
      <w:outlineLvl w:val="4"/>
    </w:pPr>
    <w:rPr>
      <w:rFonts w:ascii="Cambria" w:eastAsia="Times New Roman" w:hAnsi="Cambria"/>
      <w:sz w:val="26"/>
      <w:szCs w:val="20"/>
      <w:lang w:val="x-none" w:eastAsia="x-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765F"/>
    <w:pPr>
      <w:keepNext/>
      <w:keepLines/>
      <w:numPr>
        <w:ilvl w:val="5"/>
        <w:numId w:val="3"/>
      </w:numPr>
      <w:spacing w:before="200" w:after="0" w:line="360" w:lineRule="auto"/>
      <w:jc w:val="both"/>
      <w:outlineLvl w:val="5"/>
    </w:pPr>
    <w:rPr>
      <w:rFonts w:ascii="Cambria" w:eastAsia="Times New Roman" w:hAnsi="Cambria"/>
      <w:i/>
      <w:iCs/>
      <w:color w:val="243F60"/>
      <w:sz w:val="26"/>
      <w:szCs w:val="20"/>
      <w:lang w:val="x-none" w:eastAsia="x-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765F"/>
    <w:pPr>
      <w:keepNext/>
      <w:keepLines/>
      <w:numPr>
        <w:ilvl w:val="6"/>
        <w:numId w:val="3"/>
      </w:numPr>
      <w:spacing w:before="200" w:after="0" w:line="360" w:lineRule="auto"/>
      <w:jc w:val="both"/>
      <w:outlineLvl w:val="6"/>
    </w:pPr>
    <w:rPr>
      <w:rFonts w:ascii="Cambria" w:eastAsia="Times New Roman" w:hAnsi="Cambria"/>
      <w:i/>
      <w:iCs/>
      <w:color w:val="404040"/>
      <w:sz w:val="26"/>
      <w:szCs w:val="20"/>
      <w:lang w:val="x-none" w:eastAsia="x-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765F"/>
    <w:pPr>
      <w:keepNext/>
      <w:keepLines/>
      <w:numPr>
        <w:ilvl w:val="7"/>
        <w:numId w:val="3"/>
      </w:numPr>
      <w:spacing w:before="200" w:after="0" w:line="360" w:lineRule="auto"/>
      <w:jc w:val="both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765F"/>
    <w:pPr>
      <w:keepNext/>
      <w:keepLines/>
      <w:numPr>
        <w:ilvl w:val="8"/>
        <w:numId w:val="3"/>
      </w:numPr>
      <w:spacing w:before="200" w:after="0" w:line="360" w:lineRule="auto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C47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fsnit">
    <w:name w:val="List Paragraph"/>
    <w:basedOn w:val="Normal"/>
    <w:uiPriority w:val="34"/>
    <w:qFormat/>
    <w:rsid w:val="00147752"/>
    <w:pPr>
      <w:ind w:left="720"/>
      <w:contextualSpacing/>
    </w:pPr>
  </w:style>
  <w:style w:type="paragraph" w:customStyle="1" w:styleId="ElsReferences">
    <w:name w:val="Els_References"/>
    <w:rsid w:val="00147752"/>
    <w:pPr>
      <w:numPr>
        <w:numId w:val="1"/>
      </w:numPr>
    </w:pPr>
    <w:rPr>
      <w:rFonts w:ascii="Times New Roman" w:eastAsia="Times New Roman" w:hAnsi="Times New Roman"/>
      <w:sz w:val="16"/>
      <w:lang w:val="en-US" w:eastAsia="en-US"/>
    </w:rPr>
  </w:style>
  <w:style w:type="character" w:styleId="Fremhv">
    <w:name w:val="Emphasis"/>
    <w:uiPriority w:val="20"/>
    <w:qFormat/>
    <w:rsid w:val="00147752"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051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0518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76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verskrift1Tegn">
    <w:name w:val="Overskrift 1 Tegn"/>
    <w:link w:val="Overskrift1"/>
    <w:uiPriority w:val="9"/>
    <w:rsid w:val="007E765F"/>
    <w:rPr>
      <w:rFonts w:ascii="Cambria" w:eastAsia="Times New Roman" w:hAnsi="Cambria" w:cs="Cambria"/>
      <w:b/>
      <w:bCs/>
      <w:color w:val="000000"/>
      <w:sz w:val="96"/>
    </w:rPr>
  </w:style>
  <w:style w:type="character" w:customStyle="1" w:styleId="Overskrift2Tegn">
    <w:name w:val="Overskrift 2 Tegn"/>
    <w:link w:val="Overskrift2"/>
    <w:uiPriority w:val="9"/>
    <w:rsid w:val="007E765F"/>
    <w:rPr>
      <w:rFonts w:ascii="Cambria" w:eastAsia="Times New Roman" w:hAnsi="Cambria" w:cs="Cambria"/>
      <w:b/>
      <w:bCs/>
      <w:color w:val="000000"/>
      <w:sz w:val="28"/>
    </w:rPr>
  </w:style>
  <w:style w:type="character" w:customStyle="1" w:styleId="Overskrift3Tegn">
    <w:name w:val="Overskrift 3 Tegn"/>
    <w:link w:val="Overskrift3"/>
    <w:uiPriority w:val="9"/>
    <w:rsid w:val="007E765F"/>
    <w:rPr>
      <w:rFonts w:ascii="Cambria" w:eastAsia="Times New Roman" w:hAnsi="Cambria" w:cs="Cambria"/>
      <w:b/>
      <w:bCs/>
      <w:color w:val="000000"/>
      <w:sz w:val="26"/>
    </w:rPr>
  </w:style>
  <w:style w:type="character" w:customStyle="1" w:styleId="Overskrift4Tegn">
    <w:name w:val="Overskrift 4 Tegn"/>
    <w:link w:val="Overskrift4"/>
    <w:uiPriority w:val="9"/>
    <w:rsid w:val="007E765F"/>
    <w:rPr>
      <w:rFonts w:ascii="Cambria" w:eastAsia="Times New Roman" w:hAnsi="Cambria" w:cs="Cambria"/>
      <w:b/>
      <w:bCs/>
      <w:iCs/>
      <w:color w:val="000000"/>
      <w:sz w:val="26"/>
    </w:rPr>
  </w:style>
  <w:style w:type="character" w:customStyle="1" w:styleId="Overskrift5Tegn">
    <w:name w:val="Overskrift 5 Tegn"/>
    <w:link w:val="Overskrift5"/>
    <w:uiPriority w:val="9"/>
    <w:rsid w:val="007E765F"/>
    <w:rPr>
      <w:rFonts w:ascii="Cambria" w:eastAsia="Times New Roman" w:hAnsi="Cambria" w:cs="Times New Roman"/>
      <w:sz w:val="26"/>
    </w:rPr>
  </w:style>
  <w:style w:type="character" w:customStyle="1" w:styleId="Overskrift6Tegn">
    <w:name w:val="Overskrift 6 Tegn"/>
    <w:link w:val="Overskrift6"/>
    <w:uiPriority w:val="9"/>
    <w:semiHidden/>
    <w:rsid w:val="007E765F"/>
    <w:rPr>
      <w:rFonts w:ascii="Cambria" w:eastAsia="Times New Roman" w:hAnsi="Cambria" w:cs="Times New Roman"/>
      <w:i/>
      <w:iCs/>
      <w:color w:val="243F60"/>
      <w:sz w:val="26"/>
    </w:rPr>
  </w:style>
  <w:style w:type="character" w:customStyle="1" w:styleId="Overskrift7Tegn">
    <w:name w:val="Overskrift 7 Tegn"/>
    <w:link w:val="Overskrift7"/>
    <w:uiPriority w:val="9"/>
    <w:semiHidden/>
    <w:rsid w:val="007E765F"/>
    <w:rPr>
      <w:rFonts w:ascii="Cambria" w:eastAsia="Times New Roman" w:hAnsi="Cambria" w:cs="Times New Roman"/>
      <w:i/>
      <w:iCs/>
      <w:color w:val="404040"/>
      <w:sz w:val="26"/>
    </w:rPr>
  </w:style>
  <w:style w:type="character" w:customStyle="1" w:styleId="Overskrift8Tegn">
    <w:name w:val="Overskrift 8 Tegn"/>
    <w:link w:val="Overskrift8"/>
    <w:uiPriority w:val="9"/>
    <w:semiHidden/>
    <w:rsid w:val="007E765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Overskrift9Tegn">
    <w:name w:val="Overskrift 9 Tegn"/>
    <w:link w:val="Overskrift9"/>
    <w:uiPriority w:val="9"/>
    <w:semiHidden/>
    <w:rsid w:val="007E765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TDAckTitle">
    <w:name w:val="TD_Ack_Title"/>
    <w:basedOn w:val="Normal"/>
    <w:link w:val="TDAckTitleChar"/>
    <w:rsid w:val="003F285A"/>
    <w:pPr>
      <w:spacing w:before="180" w:after="60" w:line="240" w:lineRule="auto"/>
      <w:jc w:val="both"/>
    </w:pPr>
    <w:rPr>
      <w:rFonts w:ascii="Myriad Pro Light" w:eastAsia="Times New Roman" w:hAnsi="Myriad Pro Light"/>
      <w:b/>
      <w:kern w:val="23"/>
      <w:sz w:val="21"/>
      <w:szCs w:val="20"/>
      <w:lang w:val="x-none" w:eastAsia="x-none"/>
    </w:rPr>
  </w:style>
  <w:style w:type="character" w:customStyle="1" w:styleId="TDAckTitleChar">
    <w:name w:val="TD_Ack_Title Char"/>
    <w:link w:val="TDAckTitle"/>
    <w:rsid w:val="003F285A"/>
    <w:rPr>
      <w:rFonts w:ascii="Myriad Pro Light" w:eastAsia="Times New Roman" w:hAnsi="Myriad Pro Light" w:cs="Times New Roman"/>
      <w:b/>
      <w:kern w:val="23"/>
      <w:sz w:val="21"/>
      <w:szCs w:val="20"/>
    </w:rPr>
  </w:style>
  <w:style w:type="paragraph" w:customStyle="1" w:styleId="BBAuthorName">
    <w:name w:val="BB_Author_Name"/>
    <w:basedOn w:val="Normal"/>
    <w:next w:val="BCAuthorAddress"/>
    <w:autoRedefine/>
    <w:rsid w:val="000636EF"/>
    <w:pPr>
      <w:spacing w:after="180" w:line="240" w:lineRule="auto"/>
    </w:pPr>
    <w:rPr>
      <w:rFonts w:ascii="Arno Pro" w:eastAsia="Times New Roman" w:hAnsi="Arno Pro"/>
      <w:kern w:val="26"/>
      <w:sz w:val="24"/>
      <w:szCs w:val="20"/>
    </w:rPr>
  </w:style>
  <w:style w:type="paragraph" w:customStyle="1" w:styleId="BCAuthorAddress">
    <w:name w:val="BC_Author_Address"/>
    <w:basedOn w:val="Normal"/>
    <w:next w:val="Normal"/>
    <w:autoRedefine/>
    <w:rsid w:val="000636EF"/>
    <w:pPr>
      <w:spacing w:after="60" w:line="240" w:lineRule="auto"/>
    </w:pPr>
    <w:rPr>
      <w:rFonts w:ascii="Arno Pro" w:eastAsia="Times New Roman" w:hAnsi="Arno Pro"/>
      <w:i/>
      <w:kern w:val="22"/>
      <w:sz w:val="24"/>
      <w:szCs w:val="24"/>
    </w:rPr>
  </w:style>
  <w:style w:type="character" w:styleId="Hyperlink">
    <w:name w:val="Hyperlink"/>
    <w:uiPriority w:val="99"/>
    <w:unhideWhenUsed/>
    <w:rsid w:val="00B80F41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B1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1D68"/>
  </w:style>
  <w:style w:type="paragraph" w:styleId="Sidefod">
    <w:name w:val="footer"/>
    <w:basedOn w:val="Normal"/>
    <w:link w:val="SidefodTegn"/>
    <w:uiPriority w:val="99"/>
    <w:unhideWhenUsed/>
    <w:rsid w:val="00FB1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1D68"/>
  </w:style>
  <w:style w:type="character" w:customStyle="1" w:styleId="apple-converted-space">
    <w:name w:val="apple-converted-space"/>
    <w:rsid w:val="00E0561C"/>
  </w:style>
  <w:style w:type="paragraph" w:customStyle="1" w:styleId="ElsAffiliation">
    <w:name w:val="Els_Affiliation"/>
    <w:rsid w:val="00486718"/>
    <w:pPr>
      <w:spacing w:line="200" w:lineRule="exact"/>
    </w:pPr>
    <w:rPr>
      <w:rFonts w:ascii="Times New Roman" w:eastAsia="Times New Roman" w:hAnsi="Times New Roman"/>
      <w:i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thach@yahoo.com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37A38-B952-4BAC-A602-DBC0E41E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4396</Words>
  <Characters>26820</Characters>
  <Application>Microsoft Office Word</Application>
  <DocSecurity>0</DocSecurity>
  <Lines>223</Lines>
  <Paragraphs>62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Roskilde Universitet</Company>
  <LinksUpToDate>false</LinksUpToDate>
  <CharactersWithSpaces>31154</CharactersWithSpaces>
  <SharedDoc>false</SharedDoc>
  <HLinks>
    <vt:vector size="114" baseType="variant">
      <vt:variant>
        <vt:i4>4325387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4325387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4390923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4390923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4390923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4194315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6553679</vt:i4>
      </vt:variant>
      <vt:variant>
        <vt:i4>0</vt:i4>
      </vt:variant>
      <vt:variant>
        <vt:i4>0</vt:i4>
      </vt:variant>
      <vt:variant>
        <vt:i4>5</vt:i4>
      </vt:variant>
      <vt:variant>
        <vt:lpwstr>mailto:lenthach@yahoo.com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cp:lastModifiedBy>Sidse Louise Schelde</cp:lastModifiedBy>
  <cp:revision>2</cp:revision>
  <cp:lastPrinted>2015-05-02T01:29:00Z</cp:lastPrinted>
  <dcterms:created xsi:type="dcterms:W3CDTF">2018-01-04T13:55:00Z</dcterms:created>
  <dcterms:modified xsi:type="dcterms:W3CDTF">2018-01-04T13:55:00Z</dcterms:modified>
</cp:coreProperties>
</file>